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5" w:rsidRDefault="00561FB7">
      <w:pPr>
        <w:spacing w:before="100" w:beforeAutospacing="1"/>
        <w:jc w:val="center"/>
        <w:rPr>
          <w:rFonts w:ascii="Times New Roman" w:hAnsi="Times New Roman" w:cs="Times New Roman"/>
          <w:color w:val="A50021"/>
          <w:sz w:val="36"/>
        </w:rPr>
      </w:pPr>
      <w:r>
        <w:rPr>
          <w:b/>
          <w:bCs/>
          <w:caps/>
          <w:noProof/>
          <w:color w:val="C0504D"/>
        </w:rPr>
        <mc:AlternateContent>
          <mc:Choice Requires="wpg">
            <w:drawing>
              <wp:inline distT="0" distB="0" distL="0" distR="0">
                <wp:extent cx="725170" cy="7251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41055" name="Picture 2"/>
                        <pic:cNvPicPr>
                          <a:picLocks noChangeAspect="1"/>
                        </pic:cNvPicPr>
                      </pic:nvPicPr>
                      <pic:blipFill>
                        <a:blip r:embed="rId9"/>
                        <a:stretch/>
                      </pic:blipFill>
                      <pic:spPr bwMode="auto">
                        <a:xfrm>
                          <a:off x="0" y="0"/>
                          <a:ext cx="725169" cy="725169"/>
                        </a:xfrm>
                        <a:prstGeom prst="rect">
                          <a:avLst/>
                        </a:prstGeom>
                        <a:noFill/>
                      </pic:spPr>
                    </pic:pic>
                  </a:graphicData>
                </a:graphic>
              </wp:inline>
            </w:drawing>
          </mc:Choice>
          <mc:Fallback xmlns:a="http://schemas.openxmlformats.org/drawingml/2006/main"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7.10pt;height:57.10pt;mso-wrap-distance-left:0.00pt;mso-wrap-distance-top:0.00pt;mso-wrap-distance-right:0.00pt;mso-wrap-distance-bottom:0.00pt;z-index:1;" stroked="false">
                <v:imagedata r:id="rId12" o:title=""/>
                <o:lock v:ext="edit" rotation="t"/>
              </v:shape>
            </w:pict>
          </mc:Fallback>
        </mc:AlternateContent>
      </w:r>
    </w:p>
    <w:p w:rsidR="008D7FD5" w:rsidRDefault="008D7FD5">
      <w:pPr>
        <w:spacing w:before="100" w:beforeAutospacing="1"/>
        <w:jc w:val="center"/>
        <w:rPr>
          <w:rFonts w:ascii="Times New Roman" w:hAnsi="Times New Roman" w:cs="Times New Roman"/>
          <w:color w:val="A50021"/>
          <w:sz w:val="36"/>
        </w:rPr>
      </w:pPr>
    </w:p>
    <w:p w:rsidR="008D7FD5" w:rsidRDefault="00561FB7">
      <w:pPr>
        <w:spacing w:before="100" w:beforeAutospacing="1"/>
        <w:jc w:val="center"/>
        <w:rPr>
          <w:rFonts w:ascii="Times New Roman" w:hAnsi="Times New Roman" w:cs="Times New Roman"/>
          <w:color w:val="A50021"/>
          <w:sz w:val="36"/>
        </w:rPr>
      </w:pPr>
      <w:r>
        <w:rPr>
          <w:rFonts w:ascii="Times New Roman" w:hAnsi="Times New Roman" w:cs="Times New Roman"/>
          <w:color w:val="A50021"/>
          <w:sz w:val="36"/>
        </w:rPr>
        <w:t>АО «Республиканский центр пространственных данных «Кадастр»</w:t>
      </w: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8D7FD5">
      <w:pPr>
        <w:spacing w:after="0" w:line="240" w:lineRule="auto"/>
        <w:ind w:right="142"/>
        <w:jc w:val="center"/>
        <w:rPr>
          <w:rFonts w:ascii="Times New Roman" w:hAnsi="Times New Roman" w:cs="Times New Roman"/>
          <w:b/>
          <w:color w:val="C0504D" w:themeColor="accent2"/>
          <w:sz w:val="28"/>
          <w:szCs w:val="28"/>
        </w:rPr>
      </w:pPr>
    </w:p>
    <w:p w:rsidR="008D7FD5" w:rsidRDefault="00561FB7">
      <w:pPr>
        <w:spacing w:after="0" w:line="240" w:lineRule="auto"/>
        <w:jc w:val="center"/>
        <w:rPr>
          <w:rFonts w:ascii="Times New Roman" w:hAnsi="Times New Roman" w:cs="Times New Roman"/>
          <w:b/>
          <w:sz w:val="28"/>
        </w:rPr>
      </w:pPr>
      <w:r>
        <w:rPr>
          <w:rFonts w:ascii="Times New Roman" w:hAnsi="Times New Roman" w:cs="Times New Roman"/>
          <w:b/>
          <w:sz w:val="28"/>
        </w:rPr>
        <w:t xml:space="preserve">ГЕНЕРАЛЬНЫЙ ПЛАН </w:t>
      </w:r>
    </w:p>
    <w:p w:rsidR="008D7FD5" w:rsidRDefault="00561FB7">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МУНИЦИПАЛЬНОГО ОБРАЗОВАНИЯ</w:t>
      </w:r>
    </w:p>
    <w:p w:rsidR="008D7FD5" w:rsidRDefault="00561FB7">
      <w:pPr>
        <w:spacing w:after="0" w:line="240" w:lineRule="auto"/>
        <w:jc w:val="center"/>
        <w:rPr>
          <w:rFonts w:ascii="Times New Roman" w:hAnsi="Times New Roman" w:cs="Times New Roman"/>
          <w:b/>
          <w:sz w:val="28"/>
        </w:rPr>
      </w:pPr>
      <w:r>
        <w:rPr>
          <w:rFonts w:ascii="Times New Roman" w:hAnsi="Times New Roman" w:cs="Times New Roman"/>
          <w:b/>
          <w:sz w:val="28"/>
        </w:rPr>
        <w:t xml:space="preserve">НАДЕЖДИНСКОЕ СЕЛЬСКОЕ ПОСЕЛЕНИЕ ЕЛЬНИКОВСКОГО МУНИЦИПАЛЬНОГО РАЙОНА </w:t>
      </w:r>
    </w:p>
    <w:p w:rsidR="008D7FD5" w:rsidRDefault="00561FB7">
      <w:pPr>
        <w:spacing w:after="0" w:line="24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8D7FD5" w:rsidRDefault="008D7FD5">
      <w:pPr>
        <w:spacing w:after="0" w:line="240" w:lineRule="auto"/>
        <w:ind w:right="142"/>
        <w:jc w:val="center"/>
        <w:rPr>
          <w:rFonts w:ascii="Times New Roman" w:hAnsi="Times New Roman" w:cs="Times New Roman"/>
          <w:b/>
          <w:sz w:val="28"/>
          <w:szCs w:val="28"/>
        </w:rPr>
      </w:pPr>
    </w:p>
    <w:p w:rsidR="008D7FD5" w:rsidRDefault="008D7FD5">
      <w:pPr>
        <w:spacing w:after="0" w:line="240" w:lineRule="auto"/>
        <w:ind w:right="142"/>
        <w:jc w:val="right"/>
        <w:rPr>
          <w:rFonts w:ascii="Times New Roman" w:hAnsi="Times New Roman" w:cs="Times New Roman"/>
          <w:sz w:val="28"/>
          <w:szCs w:val="28"/>
        </w:rPr>
      </w:pPr>
    </w:p>
    <w:p w:rsidR="008D7FD5" w:rsidRDefault="008D7FD5">
      <w:pPr>
        <w:spacing w:after="0" w:line="240" w:lineRule="auto"/>
        <w:ind w:right="142"/>
        <w:jc w:val="center"/>
        <w:rPr>
          <w:rFonts w:ascii="Times New Roman" w:hAnsi="Times New Roman" w:cs="Times New Roman"/>
          <w:sz w:val="28"/>
          <w:szCs w:val="28"/>
        </w:rPr>
      </w:pPr>
    </w:p>
    <w:p w:rsidR="008D7FD5" w:rsidRDefault="00561FB7">
      <w:pPr>
        <w:spacing w:after="0" w:line="240" w:lineRule="auto"/>
        <w:ind w:right="142"/>
        <w:jc w:val="center"/>
        <w:rPr>
          <w:rFonts w:ascii="Times New Roman" w:hAnsi="Times New Roman" w:cs="Times New Roman"/>
          <w:sz w:val="28"/>
          <w:szCs w:val="28"/>
        </w:rPr>
      </w:pPr>
      <w:r>
        <w:rPr>
          <w:rFonts w:ascii="Times New Roman" w:hAnsi="Times New Roman" w:cs="Times New Roman"/>
          <w:b/>
          <w:sz w:val="28"/>
          <w:szCs w:val="28"/>
        </w:rPr>
        <w:t>ТОМ 2</w:t>
      </w:r>
    </w:p>
    <w:p w:rsidR="008D7FD5" w:rsidRDefault="00561FB7">
      <w:pPr>
        <w:pStyle w:val="ad"/>
        <w:ind w:right="142"/>
        <w:jc w:val="center"/>
        <w:rPr>
          <w:rFonts w:ascii="Times New Roman" w:hAnsi="Times New Roman" w:cs="Times New Roman"/>
          <w:b/>
          <w:color w:val="C0504D" w:themeColor="accent2"/>
          <w:sz w:val="28"/>
          <w:szCs w:val="28"/>
        </w:rPr>
      </w:pPr>
      <w:r>
        <w:rPr>
          <w:rFonts w:ascii="Times New Roman" w:hAnsi="Times New Roman" w:cs="Times New Roman"/>
          <w:bCs/>
          <w:sz w:val="28"/>
          <w:szCs w:val="28"/>
        </w:rPr>
        <w:t>МАТЕРИАЛЫ ПО ОБОСНОВАНИЮ</w:t>
      </w:r>
    </w:p>
    <w:p w:rsidR="008D7FD5" w:rsidRDefault="008D7FD5">
      <w:pPr>
        <w:spacing w:after="0" w:line="240" w:lineRule="auto"/>
        <w:ind w:right="142"/>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hAnsi="Times New Roman" w:cs="Times New Roman"/>
          <w:color w:val="000000"/>
          <w:sz w:val="28"/>
          <w:szCs w:val="28"/>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jc w:val="center"/>
        <w:rPr>
          <w:rFonts w:ascii="Times New Roman" w:eastAsia="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8D7FD5">
      <w:pPr>
        <w:spacing w:after="0" w:line="240" w:lineRule="auto"/>
        <w:ind w:firstLine="709"/>
        <w:jc w:val="center"/>
        <w:rPr>
          <w:rFonts w:ascii="Times New Roman" w:hAnsi="Times New Roman" w:cs="Times New Roman"/>
          <w:b/>
          <w:color w:val="000000"/>
          <w:sz w:val="24"/>
          <w:szCs w:val="24"/>
        </w:rPr>
      </w:pPr>
    </w:p>
    <w:p w:rsidR="008D7FD5" w:rsidRDefault="00561FB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СОСТАВ ПРОЕКТА «ВНЕСЕНИЕ ИЗМЕНЕНИЙ В ГЕНЕРАЛЬНЫЙ ПЛАН»</w:t>
      </w:r>
    </w:p>
    <w:tbl>
      <w:tblPr>
        <w:tblW w:w="0" w:type="auto"/>
        <w:tblInd w:w="108" w:type="dxa"/>
        <w:tblLayout w:type="fixed"/>
        <w:tblLook w:val="0000" w:firstRow="0" w:lastRow="0" w:firstColumn="0" w:lastColumn="0" w:noHBand="0" w:noVBand="0"/>
      </w:tblPr>
      <w:tblGrid>
        <w:gridCol w:w="1675"/>
        <w:gridCol w:w="7741"/>
      </w:tblGrid>
      <w:tr w:rsidR="008D7FD5">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ТОМ 1</w:t>
            </w:r>
          </w:p>
          <w:p w:rsidR="008D7FD5" w:rsidRDefault="00561FB7">
            <w:pPr>
              <w:shd w:val="clear" w:color="auto" w:fill="FFFFFF"/>
              <w:tabs>
                <w:tab w:val="left" w:pos="7513"/>
              </w:tabs>
              <w:spacing w:before="120" w:after="12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ПОЛОЖЕНИЕ О ТЕРРИТОРИАЛЬНОМ ПЛАНИРОВАНИИ</w:t>
            </w:r>
          </w:p>
        </w:tc>
      </w:tr>
      <w:tr w:rsidR="008D7FD5">
        <w:tc>
          <w:tcPr>
            <w:tcW w:w="1675" w:type="dxa"/>
            <w:tcBorders>
              <w:top w:val="single" w:sz="4" w:space="0" w:color="000000"/>
              <w:left w:val="single" w:sz="4" w:space="0" w:color="000000"/>
              <w:bottom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w:t>
            </w:r>
            <w:proofErr w:type="gramStart"/>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Пояснительная записка (текстовая)</w:t>
            </w:r>
          </w:p>
        </w:tc>
      </w:tr>
      <w:tr w:rsidR="008D7FD5">
        <w:tc>
          <w:tcPr>
            <w:tcW w:w="1675" w:type="dxa"/>
            <w:tcBorders>
              <w:top w:val="single" w:sz="4" w:space="0" w:color="000000"/>
              <w:left w:val="single" w:sz="4" w:space="0" w:color="000000"/>
              <w:bottom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w:t>
            </w:r>
            <w:proofErr w:type="gramStart"/>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Графические материалы</w:t>
            </w:r>
          </w:p>
        </w:tc>
      </w:tr>
      <w:tr w:rsidR="008D7FD5">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ТОМ 2</w:t>
            </w:r>
          </w:p>
          <w:p w:rsidR="008D7FD5" w:rsidRDefault="00561FB7">
            <w:pPr>
              <w:shd w:val="clear" w:color="auto" w:fill="FFFFFF"/>
              <w:tabs>
                <w:tab w:val="left" w:pos="7513"/>
              </w:tabs>
              <w:spacing w:before="120" w:after="120" w:line="240" w:lineRule="auto"/>
              <w:jc w:val="center"/>
              <w:rPr>
                <w:rFonts w:ascii="Times New Roman" w:hAnsi="Times New Roman" w:cs="Times New Roman"/>
                <w:sz w:val="24"/>
                <w:szCs w:val="24"/>
              </w:rPr>
            </w:pPr>
            <w:r>
              <w:rPr>
                <w:rFonts w:ascii="Times New Roman" w:hAnsi="Times New Roman" w:cs="Times New Roman"/>
                <w:color w:val="000000"/>
                <w:sz w:val="24"/>
                <w:szCs w:val="24"/>
              </w:rPr>
              <w:t>МАТЕРИАЛЫ ПО ОБОСНОВАНИЮ</w:t>
            </w:r>
          </w:p>
        </w:tc>
      </w:tr>
      <w:tr w:rsidR="008D7FD5">
        <w:tc>
          <w:tcPr>
            <w:tcW w:w="1675" w:type="dxa"/>
            <w:tcBorders>
              <w:top w:val="single" w:sz="4" w:space="0" w:color="000000"/>
              <w:left w:val="single" w:sz="4" w:space="0" w:color="000000"/>
              <w:bottom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w:t>
            </w:r>
            <w:proofErr w:type="gramStart"/>
            <w:r>
              <w:rPr>
                <w:rFonts w:ascii="Times New Roman" w:hAnsi="Times New Roman" w:cs="Times New Roman"/>
                <w:b/>
                <w:color w:val="000000"/>
                <w:sz w:val="24"/>
                <w:szCs w:val="24"/>
              </w:rPr>
              <w:t xml:space="preserve"> 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Пояснительная записка (текстовая)</w:t>
            </w:r>
          </w:p>
        </w:tc>
      </w:tr>
      <w:tr w:rsidR="008D7FD5">
        <w:tc>
          <w:tcPr>
            <w:tcW w:w="1675" w:type="dxa"/>
            <w:tcBorders>
              <w:top w:val="single" w:sz="4" w:space="0" w:color="000000"/>
              <w:left w:val="single" w:sz="4" w:space="0" w:color="000000"/>
              <w:bottom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w:t>
            </w:r>
            <w:proofErr w:type="gramStart"/>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8D7FD5" w:rsidRDefault="00561FB7">
            <w:pPr>
              <w:tabs>
                <w:tab w:val="left" w:pos="7513"/>
              </w:tabs>
              <w:spacing w:before="120"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Графические материалы</w:t>
            </w:r>
          </w:p>
        </w:tc>
      </w:tr>
    </w:tbl>
    <w:p w:rsidR="008D7FD5" w:rsidRDefault="008D7FD5">
      <w:pPr>
        <w:spacing w:after="0"/>
        <w:ind w:firstLine="720"/>
        <w:jc w:val="both"/>
        <w:rPr>
          <w:rFonts w:ascii="Times New Roman" w:hAnsi="Times New Roman" w:cs="Times New Roman"/>
          <w:sz w:val="24"/>
          <w:szCs w:val="24"/>
        </w:rPr>
      </w:pPr>
    </w:p>
    <w:p w:rsidR="008D7FD5" w:rsidRDefault="00561FB7">
      <w:pPr>
        <w:spacing w:after="0"/>
        <w:ind w:firstLine="720"/>
        <w:jc w:val="both"/>
        <w:rPr>
          <w:rFonts w:ascii="Times New Roman" w:hAnsi="Times New Roman" w:cs="Times New Roman"/>
          <w:sz w:val="24"/>
          <w:szCs w:val="24"/>
        </w:rPr>
      </w:pPr>
      <w:r>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rsidR="008D7FD5" w:rsidRDefault="008D7FD5">
      <w:pPr>
        <w:spacing w:after="240" w:line="240" w:lineRule="auto"/>
        <w:ind w:firstLine="720"/>
        <w:jc w:val="both"/>
        <w:rPr>
          <w:rFonts w:ascii="Times New Roman" w:hAnsi="Times New Roman" w:cs="Times New Roman"/>
          <w:sz w:val="24"/>
          <w:szCs w:val="24"/>
        </w:rPr>
      </w:pPr>
    </w:p>
    <w:p w:rsidR="008D7FD5" w:rsidRDefault="00561FB7">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w:t>
      </w:r>
      <w:proofErr w:type="spellStart"/>
      <w:r>
        <w:rPr>
          <w:rFonts w:ascii="Times New Roman" w:hAnsi="Times New Roman" w:cs="Times New Roman"/>
          <w:sz w:val="24"/>
          <w:szCs w:val="24"/>
        </w:rPr>
        <w:t>MapInfo</w:t>
      </w:r>
      <w:proofErr w:type="spellEnd"/>
      <w:r>
        <w:rPr>
          <w:rFonts w:ascii="Times New Roman" w:hAnsi="Times New Roman" w:cs="Times New Roman"/>
          <w:sz w:val="24"/>
          <w:szCs w:val="24"/>
        </w:rPr>
        <w:t>» в составе электронных графических слоёв и связанной с ними атрибутивной базы данных.</w:t>
      </w: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rPr>
          <w:rFonts w:ascii="Times New Roman" w:hAnsi="Times New Roman" w:cs="Times New Roman"/>
        </w:rPr>
      </w:pPr>
    </w:p>
    <w:p w:rsidR="008D7FD5" w:rsidRDefault="008D7FD5">
      <w:pPr>
        <w:spacing w:after="0" w:line="240" w:lineRule="auto"/>
        <w:ind w:firstLine="709"/>
        <w:jc w:val="both"/>
        <w:rPr>
          <w:rFonts w:ascii="Times New Roman" w:hAnsi="Times New Roman" w:cs="Times New Roman"/>
          <w:sz w:val="28"/>
          <w:szCs w:val="28"/>
          <w:highlight w:val="yellow"/>
        </w:rPr>
      </w:pPr>
    </w:p>
    <w:p w:rsidR="008D7FD5" w:rsidRDefault="008D7FD5">
      <w:pPr>
        <w:spacing w:after="0" w:line="240" w:lineRule="auto"/>
        <w:ind w:firstLine="709"/>
        <w:jc w:val="both"/>
        <w:rPr>
          <w:rFonts w:ascii="Times New Roman" w:hAnsi="Times New Roman" w:cs="Times New Roman"/>
          <w:sz w:val="28"/>
          <w:szCs w:val="28"/>
          <w:highlight w:val="yellow"/>
        </w:rPr>
      </w:pPr>
    </w:p>
    <w:p w:rsidR="008D7FD5" w:rsidRDefault="008D7FD5">
      <w:pPr>
        <w:spacing w:after="0" w:line="240" w:lineRule="auto"/>
        <w:ind w:firstLine="709"/>
        <w:jc w:val="both"/>
        <w:rPr>
          <w:rFonts w:ascii="Times New Roman" w:hAnsi="Times New Roman" w:cs="Times New Roman"/>
          <w:sz w:val="28"/>
          <w:szCs w:val="28"/>
          <w:highlight w:val="yellow"/>
        </w:rPr>
      </w:pPr>
    </w:p>
    <w:p w:rsidR="008D7FD5" w:rsidRDefault="008D7FD5">
      <w:pPr>
        <w:spacing w:after="0" w:line="240" w:lineRule="auto"/>
        <w:ind w:firstLine="709"/>
        <w:jc w:val="both"/>
        <w:rPr>
          <w:rFonts w:ascii="Times New Roman" w:hAnsi="Times New Roman" w:cs="Times New Roman"/>
          <w:sz w:val="28"/>
          <w:szCs w:val="28"/>
          <w:highlight w:val="yellow"/>
        </w:rPr>
      </w:pPr>
    </w:p>
    <w:p w:rsidR="008D7FD5" w:rsidRDefault="008D7FD5">
      <w:pPr>
        <w:spacing w:before="240" w:after="0" w:line="240" w:lineRule="auto"/>
        <w:jc w:val="center"/>
        <w:rPr>
          <w:rFonts w:ascii="Times New Roman" w:hAnsi="Times New Roman" w:cs="Times New Roman"/>
          <w:b/>
          <w:color w:val="000000"/>
          <w:sz w:val="28"/>
          <w:szCs w:val="24"/>
          <w:highlight w:val="yellow"/>
        </w:rPr>
      </w:pPr>
    </w:p>
    <w:p w:rsidR="008D7FD5" w:rsidRDefault="008D7FD5">
      <w:pPr>
        <w:spacing w:before="240" w:after="0" w:line="240" w:lineRule="auto"/>
        <w:jc w:val="center"/>
        <w:rPr>
          <w:rFonts w:ascii="Times New Roman" w:hAnsi="Times New Roman" w:cs="Times New Roman"/>
          <w:b/>
          <w:color w:val="000000"/>
          <w:sz w:val="28"/>
          <w:szCs w:val="24"/>
          <w:highlight w:val="yellow"/>
        </w:rPr>
      </w:pPr>
    </w:p>
    <w:p w:rsidR="008D7FD5" w:rsidRDefault="008D7FD5">
      <w:pPr>
        <w:spacing w:before="240" w:after="0" w:line="240" w:lineRule="auto"/>
        <w:jc w:val="center"/>
        <w:rPr>
          <w:rFonts w:ascii="Times New Roman" w:hAnsi="Times New Roman" w:cs="Times New Roman"/>
          <w:b/>
          <w:color w:val="000000"/>
          <w:sz w:val="28"/>
          <w:szCs w:val="24"/>
          <w:highlight w:val="yellow"/>
        </w:rPr>
      </w:pPr>
    </w:p>
    <w:sdt>
      <w:sdtPr>
        <w:rPr>
          <w:rFonts w:ascii="Times New Roman" w:eastAsiaTheme="minorEastAsia" w:hAnsi="Times New Roman" w:cs="Times New Roman"/>
          <w:b w:val="0"/>
          <w:bCs w:val="0"/>
          <w:color w:val="auto"/>
          <w:sz w:val="22"/>
          <w:szCs w:val="22"/>
          <w:highlight w:val="yellow"/>
        </w:rPr>
        <w:id w:val="1212236998"/>
      </w:sdtPr>
      <w:sdtContent>
        <w:p w:rsidR="008D7FD5" w:rsidRDefault="00561FB7">
          <w:pPr>
            <w:pStyle w:val="af0"/>
            <w:jc w:val="both"/>
            <w:rPr>
              <w:rFonts w:ascii="Times New Roman" w:hAnsi="Times New Roman" w:cs="Times New Roman"/>
            </w:rPr>
          </w:pPr>
          <w:r>
            <w:rPr>
              <w:rFonts w:ascii="Times New Roman" w:hAnsi="Times New Roman" w:cs="Times New Roman"/>
            </w:rPr>
            <w:t>Содержание 2 тома (часть А)</w:t>
          </w:r>
        </w:p>
        <w:p w:rsidR="008D7FD5" w:rsidRDefault="00561FB7">
          <w:pPr>
            <w:pStyle w:val="13"/>
            <w:tabs>
              <w:tab w:val="right" w:leader="dot" w:pos="9770"/>
            </w:tabs>
          </w:pPr>
          <w:r>
            <w:rPr>
              <w:rFonts w:ascii="Times New Roman" w:hAnsi="Times New Roman" w:cs="Times New Roman"/>
              <w:sz w:val="24"/>
              <w:highlight w:val="yellow"/>
            </w:rPr>
            <w:fldChar w:fldCharType="begin"/>
          </w:r>
          <w:r>
            <w:rPr>
              <w:rFonts w:ascii="Times New Roman" w:hAnsi="Times New Roman" w:cs="Times New Roman"/>
              <w:sz w:val="24"/>
              <w:highlight w:val="yellow"/>
            </w:rPr>
            <w:instrText xml:space="preserve"> TOC \o "1-3" \h \z \u </w:instrText>
          </w:r>
          <w:r>
            <w:rPr>
              <w:rFonts w:ascii="Times New Roman" w:hAnsi="Times New Roman" w:cs="Times New Roman"/>
              <w:sz w:val="24"/>
              <w:highlight w:val="yellow"/>
            </w:rPr>
            <w:fldChar w:fldCharType="separate"/>
          </w:r>
          <w:hyperlink w:anchor="_Toc159312047" w:tooltip="#_Toc159312047" w:history="1">
            <w:r>
              <w:rPr>
                <w:rStyle w:val="af"/>
                <w:rFonts w:ascii="Times New Roman" w:hAnsi="Times New Roman" w:cs="Times New Roman"/>
              </w:rPr>
              <w:t>ВВЕДЕНИЕ</w:t>
            </w:r>
            <w:r>
              <w:tab/>
            </w:r>
            <w:r>
              <w:fldChar w:fldCharType="begin"/>
            </w:r>
            <w:r>
              <w:instrText xml:space="preserve"> PAGEREF _Toc159312047 \h </w:instrText>
            </w:r>
            <w:r>
              <w:fldChar w:fldCharType="separate"/>
            </w:r>
            <w:r>
              <w:t>6</w:t>
            </w:r>
            <w:r>
              <w:fldChar w:fldCharType="end"/>
            </w:r>
          </w:hyperlink>
        </w:p>
        <w:p w:rsidR="008D7FD5" w:rsidRDefault="00561FB7">
          <w:pPr>
            <w:pStyle w:val="13"/>
            <w:tabs>
              <w:tab w:val="right" w:leader="dot" w:pos="9770"/>
            </w:tabs>
          </w:pPr>
          <w:hyperlink w:anchor="_Toc159312048" w:tooltip="#_Toc159312048" w:history="1">
            <w:r>
              <w:rPr>
                <w:rStyle w:val="af"/>
                <w:rFonts w:ascii="Times New Roman" w:hAnsi="Times New Roman" w:cs="Times New Roman"/>
                <w:shd w:val="clear" w:color="auto" w:fill="FFFFFF"/>
              </w:rPr>
              <w:t>1. Сведения о планах и программах комплексного социально-экономического развития муниципального образования (при их наличии), предусматривающих создание объектов местного значения.</w:t>
            </w:r>
            <w:r>
              <w:tab/>
            </w:r>
            <w:r>
              <w:fldChar w:fldCharType="begin"/>
            </w:r>
            <w:r>
              <w:instrText xml:space="preserve"> PAGEREF _Toc159312048 \h </w:instrText>
            </w:r>
            <w:r>
              <w:fldChar w:fldCharType="separate"/>
            </w:r>
            <w:r>
              <w:t>8</w:t>
            </w:r>
            <w:r>
              <w:fldChar w:fldCharType="end"/>
            </w:r>
          </w:hyperlink>
        </w:p>
        <w:p w:rsidR="008D7FD5" w:rsidRDefault="00561FB7">
          <w:pPr>
            <w:pStyle w:val="13"/>
            <w:tabs>
              <w:tab w:val="right" w:leader="dot" w:pos="9770"/>
            </w:tabs>
          </w:pPr>
          <w:hyperlink w:anchor="_Toc159312049" w:tooltip="#_Toc159312049" w:history="1">
            <w:r>
              <w:rPr>
                <w:rStyle w:val="af"/>
                <w:rFonts w:ascii="Times New Roman" w:hAnsi="Times New Roman" w:cs="Times New Roman"/>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tab/>
              <w:t>8</w:t>
            </w:r>
          </w:hyperlink>
        </w:p>
        <w:p w:rsidR="008D7FD5" w:rsidRDefault="00561FB7">
          <w:pPr>
            <w:pStyle w:val="13"/>
            <w:tabs>
              <w:tab w:val="right" w:leader="dot" w:pos="9770"/>
            </w:tabs>
          </w:pPr>
          <w:hyperlink w:anchor="_Toc159312050" w:tooltip="#_Toc159312050" w:history="1">
            <w:r>
              <w:rPr>
                <w:rStyle w:val="af"/>
                <w:rFonts w:ascii="Times New Roman" w:hAnsi="Times New Roman" w:cs="Times New Roman"/>
              </w:rPr>
              <w:t>2.1 Общие сведения о поселении.</w:t>
            </w:r>
            <w:r>
              <w:tab/>
              <w:t>8</w:t>
            </w:r>
          </w:hyperlink>
        </w:p>
        <w:p w:rsidR="008D7FD5" w:rsidRDefault="00561FB7">
          <w:pPr>
            <w:pStyle w:val="13"/>
            <w:tabs>
              <w:tab w:val="right" w:leader="dot" w:pos="9770"/>
            </w:tabs>
          </w:pPr>
          <w:hyperlink w:anchor="_Toc159312051" w:tooltip="#_Toc159312051" w:history="1">
            <w:r>
              <w:rPr>
                <w:rStyle w:val="af"/>
                <w:rFonts w:ascii="Times New Roman" w:hAnsi="Times New Roman" w:cs="Times New Roman"/>
              </w:rPr>
              <w:t>2.2 Краткая историческая справка.</w:t>
            </w:r>
            <w:r>
              <w:tab/>
              <w:t>9</w:t>
            </w:r>
          </w:hyperlink>
        </w:p>
        <w:p w:rsidR="008D7FD5" w:rsidRDefault="00561FB7">
          <w:pPr>
            <w:pStyle w:val="13"/>
            <w:tabs>
              <w:tab w:val="right" w:leader="dot" w:pos="9770"/>
            </w:tabs>
          </w:pPr>
          <w:hyperlink w:anchor="_Toc159312052" w:tooltip="#_Toc159312052" w:history="1">
            <w:r>
              <w:rPr>
                <w:rStyle w:val="af"/>
                <w:rFonts w:ascii="Times New Roman" w:hAnsi="Times New Roman" w:cs="Times New Roman"/>
              </w:rPr>
              <w:t>2.3 Природные условия.</w:t>
            </w:r>
            <w:r>
              <w:tab/>
              <w:t>9</w:t>
            </w:r>
          </w:hyperlink>
        </w:p>
        <w:p w:rsidR="008D7FD5" w:rsidRDefault="00561FB7">
          <w:pPr>
            <w:pStyle w:val="13"/>
            <w:tabs>
              <w:tab w:val="right" w:leader="dot" w:pos="9770"/>
            </w:tabs>
          </w:pPr>
          <w:hyperlink w:anchor="_Toc159312053" w:tooltip="#_Toc159312053" w:history="1">
            <w:r>
              <w:rPr>
                <w:rStyle w:val="af"/>
                <w:rFonts w:ascii="Times New Roman" w:hAnsi="Times New Roman" w:cs="Times New Roman"/>
              </w:rPr>
              <w:t>2.4 Динамика численности населения.</w:t>
            </w:r>
            <w:r>
              <w:tab/>
              <w:t>11</w:t>
            </w:r>
          </w:hyperlink>
        </w:p>
        <w:p w:rsidR="008D7FD5" w:rsidRDefault="00561FB7">
          <w:pPr>
            <w:pStyle w:val="13"/>
            <w:tabs>
              <w:tab w:val="right" w:leader="dot" w:pos="9770"/>
            </w:tabs>
          </w:pPr>
          <w:hyperlink w:anchor="_Toc159312054" w:tooltip="#_Toc159312054" w:history="1">
            <w:r>
              <w:rPr>
                <w:rStyle w:val="af"/>
              </w:rPr>
              <w:t>2.4.1 Прогноз численности населения</w:t>
            </w:r>
            <w:r>
              <w:tab/>
              <w:t>12</w:t>
            </w:r>
          </w:hyperlink>
        </w:p>
        <w:p w:rsidR="008D7FD5" w:rsidRDefault="00561FB7">
          <w:pPr>
            <w:pStyle w:val="13"/>
            <w:tabs>
              <w:tab w:val="right" w:leader="dot" w:pos="9770"/>
            </w:tabs>
          </w:pPr>
          <w:hyperlink w:anchor="_Toc159312055" w:tooltip="#_Toc159312055" w:history="1">
            <w:r>
              <w:rPr>
                <w:rStyle w:val="af"/>
                <w:rFonts w:ascii="Times New Roman" w:hAnsi="Times New Roman" w:cs="Times New Roman"/>
              </w:rPr>
              <w:t>2.5 Экономический потенциал.</w:t>
            </w:r>
            <w:r>
              <w:tab/>
              <w:t>12</w:t>
            </w:r>
          </w:hyperlink>
        </w:p>
        <w:p w:rsidR="008D7FD5" w:rsidRDefault="00561FB7">
          <w:pPr>
            <w:pStyle w:val="13"/>
            <w:tabs>
              <w:tab w:val="right" w:leader="dot" w:pos="9770"/>
            </w:tabs>
          </w:pPr>
          <w:hyperlink w:anchor="_Toc159312056" w:tooltip="#_Toc159312056" w:history="1">
            <w:r>
              <w:rPr>
                <w:rStyle w:val="af"/>
                <w:rFonts w:ascii="Times New Roman" w:hAnsi="Times New Roman" w:cs="Times New Roman"/>
              </w:rPr>
              <w:t>2.6 Социальная инфраструктура.</w:t>
            </w:r>
            <w:r>
              <w:tab/>
              <w:t>13</w:t>
            </w:r>
          </w:hyperlink>
        </w:p>
        <w:p w:rsidR="008D7FD5" w:rsidRDefault="00561FB7">
          <w:pPr>
            <w:pStyle w:val="2b"/>
            <w:tabs>
              <w:tab w:val="right" w:leader="dot" w:pos="9770"/>
            </w:tabs>
            <w:rPr>
              <w:rFonts w:asciiTheme="minorHAnsi" w:eastAsiaTheme="minorEastAsia" w:hAnsiTheme="minorHAnsi" w:cstheme="minorBidi"/>
            </w:rPr>
          </w:pPr>
          <w:hyperlink w:anchor="_Toc159312057" w:tooltip="#_Toc159312057" w:history="1">
            <w:r>
              <w:rPr>
                <w:rStyle w:val="af"/>
                <w:lang w:eastAsia="en-US" w:bidi="en-US"/>
              </w:rPr>
              <w:t>Жилищный фонд</w:t>
            </w:r>
            <w:r>
              <w:tab/>
              <w:t>13</w:t>
            </w:r>
          </w:hyperlink>
        </w:p>
        <w:p w:rsidR="008D7FD5" w:rsidRDefault="00561FB7">
          <w:pPr>
            <w:pStyle w:val="2b"/>
            <w:tabs>
              <w:tab w:val="right" w:leader="dot" w:pos="9770"/>
            </w:tabs>
            <w:rPr>
              <w:rFonts w:asciiTheme="minorHAnsi" w:eastAsiaTheme="minorEastAsia" w:hAnsiTheme="minorHAnsi" w:cstheme="minorBidi"/>
            </w:rPr>
          </w:pPr>
          <w:hyperlink w:anchor="_Toc159312058" w:tooltip="#_Toc159312058" w:history="1">
            <w:r>
              <w:rPr>
                <w:rStyle w:val="af"/>
                <w:lang w:eastAsia="en-US" w:bidi="en-US"/>
              </w:rPr>
              <w:t>Учреждения и предприятия социальной инфраструктуры</w:t>
            </w:r>
            <w:r>
              <w:tab/>
              <w:t>14</w:t>
            </w:r>
          </w:hyperlink>
        </w:p>
        <w:p w:rsidR="008D7FD5" w:rsidRDefault="00561FB7">
          <w:pPr>
            <w:pStyle w:val="13"/>
            <w:tabs>
              <w:tab w:val="right" w:leader="dot" w:pos="9770"/>
            </w:tabs>
          </w:pPr>
          <w:hyperlink w:anchor="_Toc159312059" w:tooltip="#_Toc159312059" w:history="1">
            <w:r>
              <w:rPr>
                <w:rStyle w:val="af"/>
                <w:rFonts w:ascii="Times New Roman" w:hAnsi="Times New Roman" w:cs="Times New Roman"/>
              </w:rPr>
              <w:t>2.7 Транспортная инфраструктура.</w:t>
            </w:r>
            <w:r>
              <w:tab/>
              <w:t>15</w:t>
            </w:r>
          </w:hyperlink>
        </w:p>
        <w:p w:rsidR="008D7FD5" w:rsidRDefault="00561FB7">
          <w:pPr>
            <w:pStyle w:val="13"/>
            <w:tabs>
              <w:tab w:val="right" w:leader="dot" w:pos="9770"/>
            </w:tabs>
          </w:pPr>
          <w:hyperlink w:anchor="_Toc159312060" w:tooltip="#_Toc159312060" w:history="1">
            <w:r>
              <w:rPr>
                <w:rStyle w:val="af"/>
              </w:rPr>
              <w:t>2.8 Инженерная инфраструктура.</w:t>
            </w:r>
            <w:r>
              <w:tab/>
              <w:t>17</w:t>
            </w:r>
          </w:hyperlink>
        </w:p>
        <w:p w:rsidR="008D7FD5" w:rsidRDefault="00561FB7">
          <w:pPr>
            <w:pStyle w:val="2b"/>
            <w:tabs>
              <w:tab w:val="right" w:leader="dot" w:pos="9770"/>
            </w:tabs>
            <w:rPr>
              <w:rFonts w:asciiTheme="minorHAnsi" w:eastAsiaTheme="minorEastAsia" w:hAnsiTheme="minorHAnsi" w:cstheme="minorBidi"/>
            </w:rPr>
          </w:pPr>
          <w:hyperlink w:anchor="_Toc159312061" w:tooltip="#_Toc159312061" w:history="1">
            <w:r>
              <w:rPr>
                <w:rStyle w:val="af"/>
              </w:rPr>
              <w:t>Водоснабжение</w:t>
            </w:r>
            <w:r>
              <w:tab/>
              <w:t>17</w:t>
            </w:r>
          </w:hyperlink>
        </w:p>
        <w:p w:rsidR="008D7FD5" w:rsidRDefault="00561FB7">
          <w:pPr>
            <w:pStyle w:val="2b"/>
            <w:tabs>
              <w:tab w:val="right" w:leader="dot" w:pos="9770"/>
            </w:tabs>
            <w:rPr>
              <w:rFonts w:asciiTheme="minorHAnsi" w:eastAsiaTheme="minorEastAsia" w:hAnsiTheme="minorHAnsi" w:cstheme="minorBidi"/>
            </w:rPr>
          </w:pPr>
          <w:hyperlink w:anchor="_Toc159312062" w:tooltip="#_Toc159312062" w:history="1">
            <w:r>
              <w:rPr>
                <w:rStyle w:val="af"/>
              </w:rPr>
              <w:t>Водоотведение</w:t>
            </w:r>
            <w:r>
              <w:tab/>
              <w:t>18</w:t>
            </w:r>
          </w:hyperlink>
        </w:p>
        <w:p w:rsidR="008D7FD5" w:rsidRDefault="00561FB7">
          <w:pPr>
            <w:pStyle w:val="2b"/>
            <w:tabs>
              <w:tab w:val="right" w:leader="dot" w:pos="9770"/>
            </w:tabs>
            <w:rPr>
              <w:rFonts w:asciiTheme="minorHAnsi" w:eastAsiaTheme="minorEastAsia" w:hAnsiTheme="minorHAnsi" w:cstheme="minorBidi"/>
            </w:rPr>
          </w:pPr>
          <w:hyperlink w:anchor="_Toc159312063" w:tooltip="#_Toc159312063" w:history="1">
            <w:r>
              <w:rPr>
                <w:rStyle w:val="af"/>
              </w:rPr>
              <w:t>Газоснабжение</w:t>
            </w:r>
            <w:r>
              <w:tab/>
              <w:t>18</w:t>
            </w:r>
          </w:hyperlink>
        </w:p>
        <w:p w:rsidR="008D7FD5" w:rsidRDefault="00561FB7">
          <w:pPr>
            <w:pStyle w:val="2b"/>
            <w:tabs>
              <w:tab w:val="right" w:leader="dot" w:pos="9770"/>
            </w:tabs>
            <w:rPr>
              <w:rFonts w:asciiTheme="minorHAnsi" w:eastAsiaTheme="minorEastAsia" w:hAnsiTheme="minorHAnsi" w:cstheme="minorBidi"/>
            </w:rPr>
          </w:pPr>
          <w:hyperlink w:anchor="_Toc159312064" w:tooltip="#_Toc159312064" w:history="1">
            <w:r>
              <w:rPr>
                <w:rStyle w:val="af"/>
              </w:rPr>
              <w:t>Электроснабжение</w:t>
            </w:r>
            <w:r>
              <w:tab/>
              <w:t>19</w:t>
            </w:r>
          </w:hyperlink>
        </w:p>
        <w:p w:rsidR="008D7FD5" w:rsidRDefault="00561FB7">
          <w:pPr>
            <w:pStyle w:val="2b"/>
            <w:tabs>
              <w:tab w:val="right" w:leader="dot" w:pos="9770"/>
            </w:tabs>
            <w:rPr>
              <w:rFonts w:asciiTheme="minorHAnsi" w:eastAsiaTheme="minorEastAsia" w:hAnsiTheme="minorHAnsi" w:cstheme="minorBidi"/>
            </w:rPr>
          </w:pPr>
          <w:hyperlink w:anchor="_Toc159312065" w:tooltip="#_Toc159312065" w:history="1">
            <w:r>
              <w:rPr>
                <w:rStyle w:val="af"/>
              </w:rPr>
              <w:t>Связь</w:t>
            </w:r>
            <w:r>
              <w:tab/>
              <w:t>20</w:t>
            </w:r>
          </w:hyperlink>
        </w:p>
        <w:p w:rsidR="008D7FD5" w:rsidRDefault="00561FB7">
          <w:pPr>
            <w:pStyle w:val="2b"/>
            <w:tabs>
              <w:tab w:val="right" w:leader="dot" w:pos="9770"/>
            </w:tabs>
            <w:rPr>
              <w:rFonts w:asciiTheme="minorHAnsi" w:eastAsiaTheme="minorEastAsia" w:hAnsiTheme="minorHAnsi" w:cstheme="minorBidi"/>
            </w:rPr>
          </w:pPr>
          <w:hyperlink w:anchor="_Toc159312067" w:tooltip="#_Toc159312067" w:history="1">
            <w:r>
              <w:rPr>
                <w:rStyle w:val="af"/>
              </w:rPr>
              <w:t>Санитарная очистка</w:t>
            </w:r>
            <w:r>
              <w:tab/>
              <w:t>20</w:t>
            </w:r>
          </w:hyperlink>
        </w:p>
        <w:p w:rsidR="008D7FD5" w:rsidRDefault="00561FB7">
          <w:pPr>
            <w:pStyle w:val="13"/>
            <w:tabs>
              <w:tab w:val="right" w:leader="dot" w:pos="9770"/>
            </w:tabs>
          </w:pPr>
          <w:hyperlink w:anchor="_Toc159312068" w:tooltip="#_Toc159312068" w:history="1">
            <w:r>
              <w:rPr>
                <w:rStyle w:val="af"/>
                <w:rFonts w:ascii="Times New Roman" w:hAnsi="Times New Roman" w:cs="Times New Roman"/>
              </w:rPr>
              <w:t>2.9 Зоны с особыми условиями использования территории</w:t>
            </w:r>
            <w:r>
              <w:tab/>
              <w:t>21</w:t>
            </w:r>
          </w:hyperlink>
        </w:p>
        <w:p w:rsidR="008D7FD5" w:rsidRDefault="00561FB7">
          <w:pPr>
            <w:pStyle w:val="13"/>
            <w:tabs>
              <w:tab w:val="right" w:leader="dot" w:pos="9770"/>
            </w:tabs>
          </w:pPr>
          <w:hyperlink w:anchor="_Toc159312069" w:tooltip="#_Toc159312069" w:history="1">
            <w:r>
              <w:rPr>
                <w:rStyle w:val="af"/>
                <w:rFonts w:ascii="Times New Roman" w:hAnsi="Times New Roman" w:cs="Times New Roman"/>
              </w:rPr>
              <w:t>2.10 Территории объектов культурного наследия</w:t>
            </w:r>
            <w:r>
              <w:tab/>
              <w:t>24</w:t>
            </w:r>
          </w:hyperlink>
        </w:p>
        <w:p w:rsidR="008D7FD5" w:rsidRDefault="00561FB7">
          <w:pPr>
            <w:pStyle w:val="13"/>
            <w:tabs>
              <w:tab w:val="right" w:leader="dot" w:pos="9770"/>
            </w:tabs>
          </w:pPr>
          <w:hyperlink w:anchor="_Toc159312070" w:tooltip="#_Toc159312070" w:history="1">
            <w:r>
              <w:rPr>
                <w:rStyle w:val="af"/>
                <w:rFonts w:ascii="Times New Roman" w:hAnsi="Times New Roman" w:cs="Times New Roman"/>
              </w:rPr>
              <w:t>2.11 Особо охраняемые природные территории</w:t>
            </w:r>
            <w:r>
              <w:tab/>
              <w:t>27</w:t>
            </w:r>
          </w:hyperlink>
        </w:p>
        <w:p w:rsidR="008D7FD5" w:rsidRDefault="00561FB7">
          <w:pPr>
            <w:pStyle w:val="13"/>
            <w:tabs>
              <w:tab w:val="right" w:leader="dot" w:pos="9770"/>
            </w:tabs>
          </w:pPr>
          <w:hyperlink w:anchor="_Toc159312071" w:tooltip="#_Toc159312071" w:history="1">
            <w:r>
              <w:rPr>
                <w:rStyle w:val="af"/>
                <w:rFonts w:ascii="Times New Roman" w:hAnsi="Times New Roman" w:cs="Times New Roman"/>
              </w:rPr>
              <w:t>2.12 Архитектурно-планировочная организация и функциональное зонирование</w:t>
            </w:r>
            <w:r>
              <w:tab/>
              <w:t>27</w:t>
            </w:r>
          </w:hyperlink>
        </w:p>
        <w:p w:rsidR="008D7FD5" w:rsidRDefault="00561FB7">
          <w:pPr>
            <w:pStyle w:val="13"/>
            <w:tabs>
              <w:tab w:val="right" w:leader="dot" w:pos="9770"/>
            </w:tabs>
          </w:pPr>
          <w:hyperlink w:anchor="_Toc159312072" w:tooltip="#_Toc159312072" w:history="1">
            <w:r>
              <w:rPr>
                <w:rStyle w:val="af"/>
                <w:rFonts w:ascii="Times New Roman" w:hAnsi="Times New Roman" w:cs="Times New Roman"/>
              </w:rPr>
              <w:t>2.12.1 Развитие и совершенствование функционального зонирования.</w:t>
            </w:r>
            <w:r>
              <w:tab/>
              <w:t>27</w:t>
            </w:r>
          </w:hyperlink>
        </w:p>
        <w:p w:rsidR="008D7FD5" w:rsidRDefault="00561FB7">
          <w:pPr>
            <w:pStyle w:val="13"/>
            <w:tabs>
              <w:tab w:val="right" w:leader="dot" w:pos="9770"/>
            </w:tabs>
          </w:pPr>
          <w:hyperlink w:anchor="_Toc159312074" w:tooltip="#_Toc159312074" w:history="1">
            <w:r>
              <w:rPr>
                <w:rStyle w:val="af"/>
                <w:rFonts w:ascii="Times New Roman" w:hAnsi="Times New Roman" w:cs="Times New Roman"/>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tab/>
              <w:t>32</w:t>
            </w:r>
          </w:hyperlink>
        </w:p>
        <w:p w:rsidR="008D7FD5" w:rsidRDefault="00561FB7">
          <w:pPr>
            <w:pStyle w:val="13"/>
            <w:tabs>
              <w:tab w:val="right" w:leader="dot" w:pos="9770"/>
            </w:tabs>
          </w:pPr>
          <w:hyperlink w:anchor="_Toc159312075" w:tooltip="#_Toc159312075" w:history="1">
            <w:r>
              <w:rPr>
                <w:rStyle w:val="af"/>
                <w:rFonts w:ascii="Times New Roman" w:hAnsi="Times New Roman" w:cs="Times New Roman"/>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tab/>
              <w:t>33</w:t>
            </w:r>
          </w:hyperlink>
        </w:p>
        <w:p w:rsidR="008D7FD5" w:rsidRDefault="00561FB7">
          <w:pPr>
            <w:pStyle w:val="37"/>
            <w:tabs>
              <w:tab w:val="right" w:leader="dot" w:pos="9770"/>
            </w:tabs>
          </w:pPr>
          <w:hyperlink w:anchor="_Toc159312076" w:tooltip="#_Toc159312076" w:history="1">
            <w:r>
              <w:rPr>
                <w:rStyle w:val="af"/>
              </w:rPr>
              <w:t xml:space="preserve">4.1 Планируемые (реконструируемые) объекты федерального значения на территории Надеждинского сельского поселения Ельниковского района Республики Мордовия, в соответствии с </w:t>
            </w:r>
            <w:r>
              <w:rPr>
                <w:rStyle w:val="af"/>
                <w:rFonts w:ascii="Times New Roman" w:hAnsi="Times New Roman" w:cs="Times New Roman"/>
                <w:shd w:val="clear" w:color="auto" w:fill="FFFFFF"/>
              </w:rPr>
              <w:t>документами территориального планирования Российской Федераци</w:t>
            </w:r>
            <w:r>
              <w:rPr>
                <w:rStyle w:val="af"/>
              </w:rPr>
              <w:t xml:space="preserve"> .</w:t>
            </w:r>
            <w:r>
              <w:tab/>
              <w:t>33</w:t>
            </w:r>
          </w:hyperlink>
        </w:p>
        <w:p w:rsidR="008D7FD5" w:rsidRDefault="00561FB7">
          <w:pPr>
            <w:pStyle w:val="37"/>
            <w:tabs>
              <w:tab w:val="right" w:leader="dot" w:pos="9770"/>
            </w:tabs>
          </w:pPr>
          <w:hyperlink w:anchor="_Toc159312077" w:tooltip="#_Toc159312077" w:history="1">
            <w:r>
              <w:rPr>
                <w:rStyle w:val="af"/>
              </w:rPr>
              <w:t xml:space="preserve">4.2 Планируемые (реконструируемые) объекты </w:t>
            </w:r>
            <w:r>
              <w:rPr>
                <w:rStyle w:val="af"/>
                <w:iCs/>
              </w:rPr>
              <w:t xml:space="preserve">регионального значения </w:t>
            </w:r>
            <w:r>
              <w:rPr>
                <w:rStyle w:val="af"/>
              </w:rPr>
              <w:t xml:space="preserve">на территории Надеждинского сельского поселения Ельниковского района Республики Мордовия, в соответствии с </w:t>
            </w:r>
            <w:r>
              <w:rPr>
                <w:rStyle w:val="af"/>
                <w:rFonts w:ascii="Times New Roman" w:hAnsi="Times New Roman" w:cs="Times New Roman"/>
                <w:shd w:val="clear" w:color="auto" w:fill="FFFFFF"/>
              </w:rPr>
              <w:t>документами территориального планирования Республики Мордовия.</w:t>
            </w:r>
            <w:r>
              <w:tab/>
              <w:t>33</w:t>
            </w:r>
          </w:hyperlink>
        </w:p>
        <w:p w:rsidR="008D7FD5" w:rsidRDefault="00561FB7">
          <w:pPr>
            <w:pStyle w:val="13"/>
            <w:tabs>
              <w:tab w:val="right" w:leader="dot" w:pos="9770"/>
            </w:tabs>
          </w:pPr>
          <w:hyperlink w:anchor="_Toc159312078" w:tooltip="#_Toc159312078" w:history="1">
            <w:r>
              <w:rPr>
                <w:rStyle w:val="af"/>
                <w:rFonts w:ascii="Times New Roman" w:eastAsia="Times New Roman" w:hAnsi="Times New Roman" w:cs="Times New Roman"/>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tab/>
              <w:t>34</w:t>
            </w:r>
          </w:hyperlink>
        </w:p>
        <w:p w:rsidR="008D7FD5" w:rsidRDefault="00561FB7">
          <w:pPr>
            <w:pStyle w:val="13"/>
            <w:tabs>
              <w:tab w:val="right" w:leader="dot" w:pos="9770"/>
            </w:tabs>
          </w:pPr>
          <w:hyperlink w:anchor="_Toc159312079" w:tooltip="#_Toc159312079" w:history="1">
            <w:r>
              <w:rPr>
                <w:rStyle w:val="af"/>
                <w:rFonts w:ascii="Times New Roman" w:eastAsia="Times New Roman" w:hAnsi="Times New Roman" w:cs="Times New Roman"/>
              </w:rPr>
              <w:t>6. Перечень и характеристика основных факторов риска возникновения чрезвычайных ситуаций природного и техногенного характера.</w:t>
            </w:r>
            <w:r>
              <w:tab/>
              <w:t>35</w:t>
            </w:r>
          </w:hyperlink>
        </w:p>
        <w:p w:rsidR="008D7FD5" w:rsidRDefault="00561FB7">
          <w:pPr>
            <w:pStyle w:val="13"/>
            <w:tabs>
              <w:tab w:val="right" w:leader="dot" w:pos="9770"/>
            </w:tabs>
          </w:pPr>
          <w:hyperlink w:anchor="_Toc159312080" w:tooltip="#_Toc159312080" w:history="1">
            <w:r>
              <w:rPr>
                <w:rStyle w:val="af"/>
              </w:rPr>
              <w:t>6.1.1 Опасности, обусловленные природными пожарами</w:t>
            </w:r>
            <w:r>
              <w:tab/>
              <w:t>35</w:t>
            </w:r>
          </w:hyperlink>
        </w:p>
        <w:p w:rsidR="008D7FD5" w:rsidRDefault="00561FB7">
          <w:pPr>
            <w:pStyle w:val="13"/>
            <w:tabs>
              <w:tab w:val="right" w:leader="dot" w:pos="9770"/>
            </w:tabs>
          </w:pPr>
          <w:hyperlink w:anchor="_Toc159312081" w:tooltip="#_Toc159312081" w:history="1">
            <w:r>
              <w:rPr>
                <w:rStyle w:val="af"/>
              </w:rPr>
              <w:t>6.1.2 Геологические опасные явления</w:t>
            </w:r>
            <w:r>
              <w:tab/>
              <w:t>35</w:t>
            </w:r>
          </w:hyperlink>
        </w:p>
        <w:p w:rsidR="008D7FD5" w:rsidRDefault="00561FB7">
          <w:pPr>
            <w:pStyle w:val="13"/>
            <w:tabs>
              <w:tab w:val="right" w:leader="dot" w:pos="9770"/>
            </w:tabs>
          </w:pPr>
          <w:hyperlink w:anchor="_Toc159312082" w:tooltip="#_Toc159312082" w:history="1">
            <w:r>
              <w:rPr>
                <w:rStyle w:val="af"/>
              </w:rPr>
              <w:t>6.1.3 Гидрологические опасные явления.</w:t>
            </w:r>
            <w:r>
              <w:tab/>
              <w:t>36</w:t>
            </w:r>
          </w:hyperlink>
        </w:p>
        <w:p w:rsidR="008D7FD5" w:rsidRDefault="00561FB7">
          <w:pPr>
            <w:pStyle w:val="13"/>
            <w:tabs>
              <w:tab w:val="right" w:leader="dot" w:pos="9770"/>
            </w:tabs>
          </w:pPr>
          <w:hyperlink w:anchor="_Toc159312083" w:tooltip="#_Toc159312083" w:history="1">
            <w:r>
              <w:rPr>
                <w:rStyle w:val="af"/>
              </w:rPr>
              <w:t>6.1.4 Опасные метеорологические явления и процессы.</w:t>
            </w:r>
            <w:r>
              <w:tab/>
              <w:t>38</w:t>
            </w:r>
          </w:hyperlink>
        </w:p>
        <w:p w:rsidR="008D7FD5" w:rsidRDefault="00561FB7">
          <w:pPr>
            <w:pStyle w:val="13"/>
            <w:tabs>
              <w:tab w:val="right" w:leader="dot" w:pos="9770"/>
            </w:tabs>
          </w:pPr>
          <w:hyperlink w:anchor="_Toc159312084" w:tooltip="#_Toc159312084" w:history="1">
            <w:r>
              <w:rPr>
                <w:rStyle w:val="af"/>
              </w:rPr>
              <w:t>6.2  Чрезвычайные ситуации техногенного характера</w:t>
            </w:r>
            <w:r>
              <w:rPr>
                <w:rStyle w:val="af"/>
                <w:caps/>
              </w:rPr>
              <w:t>.</w:t>
            </w:r>
            <w:r>
              <w:tab/>
              <w:t>39</w:t>
            </w:r>
          </w:hyperlink>
        </w:p>
        <w:p w:rsidR="008D7FD5" w:rsidRDefault="00561FB7">
          <w:pPr>
            <w:pStyle w:val="13"/>
            <w:tabs>
              <w:tab w:val="right" w:leader="dot" w:pos="9770"/>
            </w:tabs>
          </w:pPr>
          <w:hyperlink w:anchor="_Toc159312085" w:tooltip="#_Toc159312085" w:history="1">
            <w:r>
              <w:rPr>
                <w:rStyle w:val="af"/>
              </w:rPr>
              <w:t>6.2.1 Промышленные аварии и катастрофы</w:t>
            </w:r>
            <w:r>
              <w:tab/>
              <w:t>40</w:t>
            </w:r>
          </w:hyperlink>
        </w:p>
        <w:p w:rsidR="008D7FD5" w:rsidRDefault="00561FB7">
          <w:pPr>
            <w:pStyle w:val="13"/>
            <w:tabs>
              <w:tab w:val="right" w:leader="dot" w:pos="9770"/>
            </w:tabs>
          </w:pPr>
          <w:hyperlink w:anchor="_Toc159312086" w:tooltip="#_Toc159312086" w:history="1">
            <w:r>
              <w:rPr>
                <w:rStyle w:val="af"/>
              </w:rPr>
              <w:t>6.2.2 Опасности, обусловленные транспортными авариями</w:t>
            </w:r>
            <w:r>
              <w:tab/>
              <w:t>43</w:t>
            </w:r>
          </w:hyperlink>
        </w:p>
        <w:p w:rsidR="008D7FD5" w:rsidRDefault="00561FB7">
          <w:pPr>
            <w:pStyle w:val="13"/>
            <w:tabs>
              <w:tab w:val="right" w:leader="dot" w:pos="9770"/>
            </w:tabs>
          </w:pPr>
          <w:hyperlink w:anchor="_Toc159312087" w:tooltip="#_Toc159312087" w:history="1">
            <w:r>
              <w:rPr>
                <w:rStyle w:val="af"/>
                <w:caps/>
              </w:rPr>
              <w:t>6</w:t>
            </w:r>
            <w:r>
              <w:rPr>
                <w:rStyle w:val="af"/>
              </w:rPr>
              <w:t>.2.3 Опасности, обусловленные бытовыми пожарами</w:t>
            </w:r>
            <w:r>
              <w:tab/>
              <w:t>45</w:t>
            </w:r>
          </w:hyperlink>
        </w:p>
        <w:p w:rsidR="008D7FD5" w:rsidRDefault="00561FB7">
          <w:pPr>
            <w:pStyle w:val="13"/>
            <w:tabs>
              <w:tab w:val="right" w:leader="dot" w:pos="9770"/>
            </w:tabs>
          </w:pPr>
          <w:hyperlink w:anchor="_Toc159312088" w:tooltip="#_Toc159312088" w:history="1">
            <w:r>
              <w:rPr>
                <w:rStyle w:val="af"/>
              </w:rPr>
              <w:t>6.2.4 Аварии на сетях и коммунальных объектах</w:t>
            </w:r>
            <w:r>
              <w:tab/>
              <w:t>46</w:t>
            </w:r>
          </w:hyperlink>
        </w:p>
        <w:p w:rsidR="008D7FD5" w:rsidRDefault="00561FB7">
          <w:pPr>
            <w:pStyle w:val="13"/>
            <w:tabs>
              <w:tab w:val="right" w:leader="dot" w:pos="9770"/>
            </w:tabs>
          </w:pPr>
          <w:hyperlink w:anchor="_Toc159312089" w:tooltip="#_Toc159312089" w:history="1">
            <w:r>
              <w:rPr>
                <w:rStyle w:val="af"/>
              </w:rPr>
              <w:t>6.2.5 Биолого-социальные опасности, мероприятия по консервации скотомогильников</w:t>
            </w:r>
            <w:r>
              <w:tab/>
              <w:t>47</w:t>
            </w:r>
          </w:hyperlink>
        </w:p>
        <w:p w:rsidR="008D7FD5" w:rsidRDefault="00561FB7">
          <w:pPr>
            <w:pStyle w:val="13"/>
            <w:tabs>
              <w:tab w:val="right" w:leader="dot" w:pos="9770"/>
            </w:tabs>
          </w:pPr>
          <w:hyperlink w:anchor="_Toc159312090" w:tooltip="#_Toc159312090" w:history="1">
            <w:r>
              <w:rPr>
                <w:rStyle w:val="af"/>
              </w:rPr>
              <w:t>6.3  Мероприятия по предотвращению чрезвычайных ситуаций природного, техногенного и биологического характера</w:t>
            </w:r>
            <w:r>
              <w:tab/>
              <w:t>48</w:t>
            </w:r>
          </w:hyperlink>
        </w:p>
        <w:p w:rsidR="008D7FD5" w:rsidRDefault="00561FB7">
          <w:pPr>
            <w:pStyle w:val="13"/>
            <w:tabs>
              <w:tab w:val="right" w:leader="dot" w:pos="9770"/>
            </w:tabs>
          </w:pPr>
          <w:hyperlink w:anchor="_Toc159312091" w:tooltip="#_Toc159312091" w:history="1">
            <w:r>
              <w:rPr>
                <w:rStyle w:val="af"/>
              </w:rPr>
              <w:t>6.4 Перечень мероприятий по обеспечению пожарной безопасности</w:t>
            </w:r>
            <w:r>
              <w:tab/>
              <w:t>49</w:t>
            </w:r>
          </w:hyperlink>
        </w:p>
        <w:p w:rsidR="008D7FD5" w:rsidRDefault="00561FB7">
          <w:pPr>
            <w:pStyle w:val="13"/>
            <w:tabs>
              <w:tab w:val="right" w:leader="dot" w:pos="9770"/>
            </w:tabs>
          </w:pPr>
          <w:hyperlink w:anchor="_Toc159312092" w:tooltip="#_Toc159312092" w:history="1">
            <w:r>
              <w:rPr>
                <w:rStyle w:val="af"/>
              </w:rPr>
              <w:t>6.4.1 Наружное противопожарное водоснабжение</w:t>
            </w:r>
            <w:r>
              <w:tab/>
              <w:t>49</w:t>
            </w:r>
          </w:hyperlink>
        </w:p>
        <w:p w:rsidR="008D7FD5" w:rsidRDefault="00561FB7">
          <w:pPr>
            <w:pStyle w:val="13"/>
            <w:tabs>
              <w:tab w:val="right" w:leader="dot" w:pos="9770"/>
            </w:tabs>
          </w:pPr>
          <w:hyperlink w:anchor="_Toc159312093" w:tooltip="#_Toc159312093" w:history="1">
            <w:r>
              <w:rPr>
                <w:rStyle w:val="af"/>
              </w:rPr>
              <w:t>6.4.2 Проезды и подъезды к зданиям, сооружениям и строениям</w:t>
            </w:r>
            <w:r>
              <w:tab/>
              <w:t>51</w:t>
            </w:r>
          </w:hyperlink>
        </w:p>
        <w:p w:rsidR="008D7FD5" w:rsidRDefault="00561FB7">
          <w:pPr>
            <w:pStyle w:val="13"/>
            <w:tabs>
              <w:tab w:val="right" w:leader="dot" w:pos="9770"/>
            </w:tabs>
          </w:pPr>
          <w:hyperlink w:anchor="_Toc159312094" w:tooltip="#_Toc159312094" w:history="1">
            <w:r>
              <w:rPr>
                <w:rStyle w:val="af"/>
              </w:rPr>
              <w:t>6.4.3 Противопожарные расстояния между зданиями, сооружениями и строениями</w:t>
            </w:r>
            <w:r>
              <w:tab/>
              <w:t>52</w:t>
            </w:r>
          </w:hyperlink>
        </w:p>
        <w:p w:rsidR="008D7FD5" w:rsidRDefault="00561FB7">
          <w:pPr>
            <w:pStyle w:val="13"/>
            <w:tabs>
              <w:tab w:val="right" w:leader="dot" w:pos="9770"/>
            </w:tabs>
          </w:pPr>
          <w:hyperlink w:anchor="_Toc159312095" w:tooltip="#_Toc159312095" w:history="1">
            <w:r>
              <w:rPr>
                <w:rStyle w:val="af"/>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r>
              <w:tab/>
              <w:t>53</w:t>
            </w:r>
          </w:hyperlink>
        </w:p>
        <w:p w:rsidR="008D7FD5" w:rsidRDefault="00561FB7">
          <w:pPr>
            <w:pStyle w:val="13"/>
            <w:tabs>
              <w:tab w:val="right" w:leader="dot" w:pos="9770"/>
            </w:tabs>
          </w:pPr>
          <w:hyperlink w:anchor="_Toc159312096" w:tooltip="#_Toc159312096" w:history="1">
            <w:r>
              <w:rPr>
                <w:rStyle w:val="af"/>
              </w:rPr>
              <w:t>6.4.5 Рекомендации по противопожарным мероприятиям для объектов историко-культурного наследия.</w:t>
            </w:r>
            <w:r>
              <w:tab/>
              <w:t>54</w:t>
            </w:r>
          </w:hyperlink>
        </w:p>
        <w:p w:rsidR="008D7FD5" w:rsidRDefault="00561FB7">
          <w:pPr>
            <w:pStyle w:val="13"/>
            <w:tabs>
              <w:tab w:val="right" w:leader="dot" w:pos="9770"/>
            </w:tabs>
          </w:pPr>
          <w:hyperlink w:anchor="_Toc159312097" w:tooltip="#_Toc159312097" w:history="1">
            <w:r>
              <w:rPr>
                <w:rStyle w:val="af"/>
                <w:rFonts w:ascii="Times New Roman" w:eastAsia="Times New Roman" w:hAnsi="Times New Roman" w:cs="Times New Roman"/>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tab/>
              <w:t>54</w:t>
            </w:r>
          </w:hyperlink>
        </w:p>
        <w:p w:rsidR="008D7FD5" w:rsidRDefault="00561FB7">
          <w:pPr>
            <w:pStyle w:val="13"/>
            <w:tabs>
              <w:tab w:val="right" w:leader="dot" w:pos="9770"/>
            </w:tabs>
          </w:pPr>
          <w:hyperlink w:anchor="_Toc159312098" w:tooltip="#_Toc159312098" w:history="1">
            <w:r>
              <w:rPr>
                <w:rStyle w:val="af"/>
                <w:rFonts w:ascii="Times New Roman" w:eastAsia="Times New Roman" w:hAnsi="Times New Roman" w:cs="Times New Roman"/>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tab/>
              <w:t>55</w:t>
            </w:r>
          </w:hyperlink>
        </w:p>
        <w:p w:rsidR="008D7FD5" w:rsidRDefault="00561FB7">
          <w:pPr>
            <w:tabs>
              <w:tab w:val="right" w:leader="dot" w:pos="9780"/>
            </w:tabs>
            <w:jc w:val="both"/>
            <w:rPr>
              <w:rFonts w:ascii="Times New Roman" w:hAnsi="Times New Roman" w:cs="Times New Roman"/>
              <w:highlight w:val="yellow"/>
            </w:rPr>
          </w:pPr>
          <w:r>
            <w:rPr>
              <w:rFonts w:ascii="Times New Roman" w:hAnsi="Times New Roman" w:cs="Times New Roman"/>
              <w:b/>
              <w:bCs/>
              <w:sz w:val="24"/>
              <w:highlight w:val="yellow"/>
            </w:rPr>
            <w:fldChar w:fldCharType="end"/>
          </w:r>
        </w:p>
      </w:sdtContent>
    </w:sdt>
    <w:p w:rsidR="008D7FD5" w:rsidRDefault="00561FB7">
      <w:pPr>
        <w:rPr>
          <w:rFonts w:ascii="Times New Roman" w:hAnsi="Times New Roman" w:cs="Times New Roman"/>
          <w:b/>
          <w:bCs/>
          <w:color w:val="943634" w:themeColor="accent2" w:themeShade="BF"/>
          <w:sz w:val="24"/>
          <w:szCs w:val="24"/>
        </w:rPr>
      </w:pPr>
      <w:r>
        <w:rPr>
          <w:rFonts w:ascii="Times New Roman" w:hAnsi="Times New Roman" w:cs="Times New Roman"/>
          <w:b/>
          <w:bCs/>
          <w:sz w:val="24"/>
          <w:szCs w:val="24"/>
        </w:rPr>
        <w:t>2 ТОМ. Часть</w:t>
      </w:r>
      <w:proofErr w:type="gramStart"/>
      <w:r>
        <w:rPr>
          <w:rFonts w:ascii="Times New Roman" w:hAnsi="Times New Roman" w:cs="Times New Roman"/>
          <w:b/>
          <w:bCs/>
          <w:sz w:val="24"/>
          <w:szCs w:val="24"/>
        </w:rPr>
        <w:t xml:space="preserve"> Б</w:t>
      </w:r>
      <w:proofErr w:type="gramEnd"/>
      <w:r>
        <w:rPr>
          <w:rFonts w:ascii="Times New Roman" w:hAnsi="Times New Roman" w:cs="Times New Roman"/>
          <w:b/>
          <w:bCs/>
          <w:sz w:val="24"/>
          <w:szCs w:val="24"/>
        </w:rPr>
        <w:t xml:space="preserve"> (графические материалы)</w:t>
      </w:r>
    </w:p>
    <w:p w:rsidR="008D7FD5" w:rsidRDefault="008D7FD5">
      <w:pPr>
        <w:pStyle w:val="ad"/>
        <w:rPr>
          <w:rFonts w:ascii="Times New Roman" w:hAnsi="Times New Roman" w:cs="Times New Roman"/>
          <w:color w:val="000000" w:themeColor="text1"/>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8D7FD5">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8D7FD5" w:rsidRDefault="00561FB7">
            <w:pPr>
              <w:spacing w:before="120" w:after="120" w:line="240" w:lineRule="auto"/>
              <w:ind w:righ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п</w:t>
            </w:r>
            <w:proofErr w:type="gramEnd"/>
            <w:r>
              <w:rPr>
                <w:rFonts w:ascii="Times New Roman" w:hAnsi="Times New Roman" w:cs="Times New Roman"/>
                <w:b/>
                <w:bCs/>
                <w:color w:val="000000" w:themeColor="text1"/>
                <w:sz w:val="24"/>
                <w:szCs w:val="24"/>
              </w:rPr>
              <w:t>/п</w:t>
            </w:r>
          </w:p>
        </w:tc>
        <w:tc>
          <w:tcPr>
            <w:tcW w:w="6980" w:type="dxa"/>
            <w:tcBorders>
              <w:top w:val="single" w:sz="4" w:space="0" w:color="auto"/>
              <w:left w:val="single" w:sz="4" w:space="0" w:color="000000"/>
              <w:bottom w:val="single" w:sz="4" w:space="0" w:color="000000"/>
              <w:right w:val="single" w:sz="4" w:space="0" w:color="000000"/>
            </w:tcBorders>
            <w:vAlign w:val="center"/>
          </w:tcPr>
          <w:p w:rsidR="008D7FD5" w:rsidRDefault="00561FB7">
            <w:pPr>
              <w:spacing w:before="120"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8D7FD5" w:rsidRDefault="00561FB7">
            <w:pPr>
              <w:spacing w:before="120"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МАСШТАБ</w:t>
            </w:r>
          </w:p>
        </w:tc>
      </w:tr>
      <w:tr w:rsidR="008D7FD5">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8D7FD5" w:rsidRDefault="008D7FD5">
            <w:pPr>
              <w:numPr>
                <w:ilvl w:val="0"/>
                <w:numId w:val="3"/>
              </w:numPr>
              <w:spacing w:before="120" w:after="120" w:line="240" w:lineRule="auto"/>
              <w:ind w:left="34" w:right="-108" w:firstLine="0"/>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8D7FD5" w:rsidRDefault="00561FB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8D7FD5" w:rsidRDefault="00561FB7">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1:25 000</w:t>
            </w:r>
          </w:p>
          <w:p w:rsidR="008D7FD5" w:rsidRDefault="00561FB7">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1:5000</w:t>
            </w:r>
          </w:p>
        </w:tc>
      </w:tr>
      <w:tr w:rsidR="008D7FD5">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8D7FD5" w:rsidRDefault="008D7FD5">
            <w:pPr>
              <w:numPr>
                <w:ilvl w:val="0"/>
                <w:numId w:val="3"/>
              </w:numPr>
              <w:spacing w:before="120" w:after="120" w:line="240" w:lineRule="auto"/>
              <w:ind w:left="34" w:right="-108" w:firstLine="0"/>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8D7FD5" w:rsidRDefault="00561FB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по обоснованию генерального плана в виде карт. Карта границ территорий, подверженных риску возникновения чрезвычайных ситуаций природного и техногенного характера.</w:t>
            </w:r>
          </w:p>
        </w:tc>
        <w:tc>
          <w:tcPr>
            <w:tcW w:w="1809" w:type="dxa"/>
            <w:tcBorders>
              <w:top w:val="single" w:sz="4" w:space="0" w:color="auto"/>
              <w:left w:val="single" w:sz="4" w:space="0" w:color="000000"/>
              <w:bottom w:val="single" w:sz="4" w:space="0" w:color="auto"/>
              <w:right w:val="single" w:sz="4" w:space="0" w:color="000000"/>
            </w:tcBorders>
            <w:vAlign w:val="center"/>
          </w:tcPr>
          <w:p w:rsidR="008D7FD5" w:rsidRDefault="00561FB7">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1:25 000</w:t>
            </w:r>
          </w:p>
          <w:p w:rsidR="008D7FD5" w:rsidRDefault="00561FB7">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1:5000</w:t>
            </w:r>
          </w:p>
          <w:p w:rsidR="008D7FD5" w:rsidRDefault="008D7FD5">
            <w:pPr>
              <w:spacing w:before="120" w:after="120" w:line="240" w:lineRule="auto"/>
              <w:jc w:val="center"/>
              <w:rPr>
                <w:rFonts w:ascii="Times New Roman" w:hAnsi="Times New Roman" w:cs="Times New Roman"/>
                <w:color w:val="000000" w:themeColor="text1"/>
                <w:sz w:val="24"/>
                <w:szCs w:val="24"/>
              </w:rPr>
            </w:pPr>
          </w:p>
        </w:tc>
      </w:tr>
    </w:tbl>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8D7FD5">
      <w:pPr>
        <w:rPr>
          <w:rFonts w:ascii="Times New Roman" w:hAnsi="Times New Roman" w:cs="Times New Roman"/>
          <w:highlight w:val="yellow"/>
        </w:rPr>
      </w:pPr>
    </w:p>
    <w:p w:rsidR="008D7FD5" w:rsidRDefault="00561FB7">
      <w:pPr>
        <w:pStyle w:val="10"/>
        <w:ind w:firstLine="851"/>
        <w:rPr>
          <w:rFonts w:ascii="Times New Roman" w:hAnsi="Times New Roman" w:cs="Times New Roman"/>
          <w:sz w:val="24"/>
          <w:szCs w:val="24"/>
        </w:rPr>
      </w:pPr>
      <w:bookmarkStart w:id="0" w:name="_Toc159312047"/>
      <w:r>
        <w:rPr>
          <w:rFonts w:ascii="Times New Roman" w:hAnsi="Times New Roman" w:cs="Times New Roman"/>
          <w:sz w:val="24"/>
          <w:szCs w:val="24"/>
        </w:rPr>
        <w:lastRenderedPageBreak/>
        <w:t>ВВЕДЕНИЕ</w:t>
      </w:r>
      <w:bookmarkEnd w:id="0"/>
    </w:p>
    <w:p w:rsidR="008D7FD5" w:rsidRDefault="00561FB7">
      <w:pPr>
        <w:spacing w:before="240"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Цель работы: </w:t>
      </w:r>
      <w:proofErr w:type="gramStart"/>
      <w:r>
        <w:rPr>
          <w:rFonts w:ascii="Times New Roman" w:eastAsia="Calibri" w:hAnsi="Times New Roman" w:cs="Times New Roman"/>
          <w:color w:val="000000"/>
          <w:sz w:val="24"/>
          <w:szCs w:val="24"/>
          <w:lang w:eastAsia="en-US"/>
        </w:rPr>
        <w:t xml:space="preserve">«Разработка новой редакции генерального плана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в соответствии с Градостроительным кодексом Российской Федерации от 29.12.2004 N 190-ФЗ и в соответствии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w:t>
      </w:r>
      <w:proofErr w:type="gramEnd"/>
      <w:r>
        <w:rPr>
          <w:rFonts w:ascii="Times New Roman" w:eastAsia="Calibri" w:hAnsi="Times New Roman" w:cs="Times New Roman"/>
          <w:color w:val="000000"/>
          <w:sz w:val="24"/>
          <w:szCs w:val="24"/>
          <w:lang w:eastAsia="en-US"/>
        </w:rPr>
        <w:t xml:space="preserve"> декабря 2016 г. N 793"». </w:t>
      </w:r>
    </w:p>
    <w:p w:rsidR="008D7FD5" w:rsidRDefault="008D7FD5">
      <w:pPr>
        <w:pStyle w:val="af3"/>
        <w:ind w:left="0" w:firstLine="851"/>
        <w:jc w:val="both"/>
        <w:rPr>
          <w:rFonts w:ascii="Times New Roman" w:hAnsi="Times New Roman"/>
          <w:sz w:val="24"/>
          <w:szCs w:val="24"/>
        </w:rPr>
      </w:pPr>
    </w:p>
    <w:p w:rsidR="008D7FD5" w:rsidRDefault="00561FB7">
      <w:pPr>
        <w:spacing w:after="24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Причинами проведения работ являются:</w:t>
      </w:r>
    </w:p>
    <w:p w:rsidR="008D7FD5" w:rsidRDefault="00561FB7">
      <w:pPr>
        <w:pStyle w:val="af3"/>
        <w:numPr>
          <w:ilvl w:val="0"/>
          <w:numId w:val="1"/>
        </w:numPr>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rsidR="008D7FD5" w:rsidRDefault="00561FB7">
      <w:pPr>
        <w:pStyle w:val="af3"/>
        <w:numPr>
          <w:ilvl w:val="0"/>
          <w:numId w:val="1"/>
        </w:numPr>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Уточнение границ</w:t>
      </w:r>
      <w:r>
        <w:t xml:space="preserve"> </w:t>
      </w:r>
      <w:r>
        <w:rPr>
          <w:rFonts w:ascii="Times New Roman" w:eastAsia="Calibri" w:hAnsi="Times New Roman"/>
          <w:sz w:val="24"/>
          <w:szCs w:val="24"/>
          <w:lang w:eastAsia="en-US"/>
        </w:rPr>
        <w:t>населенных пунктов муниципального образования с учётом поступивших предложений от администрации муниципального образования и заинтересованных лиц.</w:t>
      </w:r>
    </w:p>
    <w:p w:rsidR="008D7FD5" w:rsidRDefault="00561FB7">
      <w:pPr>
        <w:pStyle w:val="af3"/>
        <w:numPr>
          <w:ilvl w:val="0"/>
          <w:numId w:val="1"/>
        </w:numPr>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Уточнение функционального зонирования территории</w:t>
      </w:r>
      <w:r>
        <w:t xml:space="preserve"> </w:t>
      </w:r>
      <w:r>
        <w:rPr>
          <w:rFonts w:ascii="Times New Roman" w:eastAsia="Calibri" w:hAnsi="Times New Roman"/>
          <w:sz w:val="24"/>
          <w:szCs w:val="24"/>
          <w:lang w:eastAsia="en-US"/>
        </w:rPr>
        <w:t>населенных пунктов и муниципального образования с учётом поступивших предложений от администрации муниципального образования и заинтересованных лиц.</w:t>
      </w:r>
    </w:p>
    <w:p w:rsidR="008D7FD5" w:rsidRDefault="00561FB7">
      <w:pPr>
        <w:pStyle w:val="af3"/>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Pr>
          <w:rFonts w:ascii="Times New Roman" w:eastAsia="Calibri" w:hAnsi="Times New Roman"/>
          <w:sz w:val="24"/>
          <w:szCs w:val="24"/>
          <w:lang w:eastAsia="en-US"/>
        </w:rPr>
        <w:tab/>
        <w:t xml:space="preserve">Актуализация генерального плана на предмет планируемого размещения объектов федерального и регионального значения, </w:t>
      </w:r>
      <w:proofErr w:type="gramStart"/>
      <w:r>
        <w:rPr>
          <w:rFonts w:ascii="Times New Roman" w:eastAsia="Calibri" w:hAnsi="Times New Roman"/>
          <w:sz w:val="24"/>
          <w:szCs w:val="24"/>
          <w:lang w:eastAsia="en-US"/>
        </w:rPr>
        <w:t>согласно</w:t>
      </w:r>
      <w:proofErr w:type="gramEnd"/>
      <w:r>
        <w:rPr>
          <w:rFonts w:ascii="Times New Roman" w:eastAsia="Calibri" w:hAnsi="Times New Roman"/>
          <w:sz w:val="24"/>
          <w:szCs w:val="24"/>
          <w:lang w:eastAsia="en-US"/>
        </w:rPr>
        <w:t xml:space="preserve"> действующих документов территориального планирования Российской Федерации и Республики Мордовия (с изменениями и дополнениями, вступившими в силу на момент заключения договора).</w:t>
      </w:r>
    </w:p>
    <w:p w:rsidR="008D7FD5" w:rsidRDefault="00561FB7">
      <w:pPr>
        <w:spacing w:before="240"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rsidR="008D7FD5" w:rsidRDefault="00561FB7">
      <w:pPr>
        <w:spacing w:after="0"/>
        <w:ind w:firstLine="851"/>
        <w:jc w:val="both"/>
        <w:rPr>
          <w:rFonts w:ascii="Times New Roman" w:eastAsia="Calibri" w:hAnsi="Times New Roman"/>
          <w:sz w:val="24"/>
          <w:szCs w:val="24"/>
          <w:lang w:eastAsia="en-US"/>
        </w:rPr>
      </w:pPr>
      <w:r>
        <w:rPr>
          <w:rFonts w:ascii="Times New Roman" w:eastAsia="Calibri" w:hAnsi="Times New Roman" w:cs="Times New Roman"/>
          <w:color w:val="000000"/>
          <w:sz w:val="24"/>
          <w:szCs w:val="24"/>
          <w:lang w:eastAsia="en-US"/>
        </w:rPr>
        <w:t>1.</w:t>
      </w:r>
      <w:r>
        <w:rPr>
          <w:rFonts w:ascii="Times New Roman" w:eastAsia="Calibri" w:hAnsi="Times New Roman"/>
          <w:sz w:val="24"/>
          <w:szCs w:val="24"/>
          <w:lang w:eastAsia="en-US"/>
        </w:rPr>
        <w:t xml:space="preserve"> Уточнить границы</w:t>
      </w:r>
      <w:r>
        <w:t xml:space="preserve"> </w:t>
      </w:r>
      <w:r>
        <w:rPr>
          <w:rFonts w:ascii="Times New Roman" w:eastAsia="Calibri" w:hAnsi="Times New Roman"/>
          <w:sz w:val="24"/>
          <w:szCs w:val="24"/>
          <w:lang w:eastAsia="en-US"/>
        </w:rPr>
        <w:t>населенных пунктов муниципального образования с учётом поступивших предложений от администрации муниципального образования и заинтересованных лиц.</w:t>
      </w:r>
    </w:p>
    <w:p w:rsidR="008D7FD5" w:rsidRDefault="00561FB7">
      <w:pPr>
        <w:spacing w:after="0"/>
        <w:ind w:firstLine="851"/>
        <w:jc w:val="both"/>
        <w:rPr>
          <w:rFonts w:ascii="Times New Roman" w:eastAsia="Calibri" w:hAnsi="Times New Roman"/>
          <w:sz w:val="24"/>
          <w:szCs w:val="24"/>
          <w:lang w:eastAsia="en-US"/>
        </w:rPr>
      </w:pPr>
      <w:r>
        <w:rPr>
          <w:rFonts w:ascii="Times New Roman" w:eastAsia="Calibri" w:hAnsi="Times New Roman" w:cs="Times New Roman"/>
          <w:sz w:val="24"/>
          <w:szCs w:val="24"/>
          <w:lang w:eastAsia="en-US"/>
        </w:rPr>
        <w:t>2. О</w:t>
      </w:r>
      <w:r>
        <w:rPr>
          <w:rFonts w:ascii="Times New Roman" w:hAnsi="Times New Roman"/>
          <w:sz w:val="24"/>
          <w:szCs w:val="24"/>
        </w:rPr>
        <w:t xml:space="preserve">пределить функциональное назначение территорий </w:t>
      </w:r>
      <w:r>
        <w:rPr>
          <w:rFonts w:ascii="Times New Roman" w:eastAsia="Calibri" w:hAnsi="Times New Roman"/>
          <w:sz w:val="24"/>
          <w:szCs w:val="24"/>
          <w:lang w:eastAsia="en-US"/>
        </w:rPr>
        <w:t xml:space="preserve">населенных пунктов и </w:t>
      </w:r>
      <w:r>
        <w:rPr>
          <w:rFonts w:ascii="Times New Roman" w:hAnsi="Times New Roman"/>
          <w:sz w:val="24"/>
          <w:szCs w:val="24"/>
        </w:rPr>
        <w:t>муниципального образования в соответствии с современным и перспективным развитием территорий</w:t>
      </w:r>
      <w:r>
        <w:rPr>
          <w:rFonts w:ascii="Times New Roman" w:eastAsia="Calibri" w:hAnsi="Times New Roman"/>
          <w:sz w:val="24"/>
          <w:szCs w:val="24"/>
          <w:lang w:eastAsia="en-US"/>
        </w:rPr>
        <w:t>.</w:t>
      </w:r>
    </w:p>
    <w:p w:rsidR="008D7FD5" w:rsidRDefault="00561FB7">
      <w:pPr>
        <w:pStyle w:val="af3"/>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Разработать Том 1 Основное положение в соответствии с Градостроительным кодексом </w:t>
      </w:r>
      <w:r>
        <w:rPr>
          <w:rFonts w:ascii="Times New Roman" w:hAnsi="Times New Roman"/>
          <w:sz w:val="24"/>
          <w:szCs w:val="24"/>
        </w:rPr>
        <w:t>Российской Федерации от 29.12.2004 N 190-ФЗ (в действующей редакции)</w:t>
      </w:r>
      <w:r>
        <w:rPr>
          <w:rFonts w:ascii="Times New Roman" w:eastAsia="Calibri" w:hAnsi="Times New Roman"/>
          <w:sz w:val="24"/>
          <w:szCs w:val="24"/>
          <w:lang w:eastAsia="en-US"/>
        </w:rPr>
        <w:t>.</w:t>
      </w:r>
    </w:p>
    <w:p w:rsidR="008D7FD5" w:rsidRDefault="00561FB7">
      <w:pPr>
        <w:pStyle w:val="af3"/>
        <w:spacing w:after="0"/>
        <w:ind w:left="0"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4. Графические материалы оформить в соответствии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8D7FD5" w:rsidRDefault="00561FB7">
      <w:pPr>
        <w:spacing w:before="240"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Предыдущая градостроительная документация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w:t>
      </w:r>
    </w:p>
    <w:p w:rsidR="008D7FD5" w:rsidRDefault="00561FB7">
      <w:pPr>
        <w:spacing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Генеральный план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w:t>
      </w:r>
      <w:proofErr w:type="spellStart"/>
      <w:r>
        <w:rPr>
          <w:rFonts w:ascii="Times New Roman" w:eastAsia="Calibri" w:hAnsi="Times New Roman" w:cs="Times New Roman"/>
          <w:color w:val="000000"/>
          <w:sz w:val="24"/>
          <w:szCs w:val="24"/>
          <w:lang w:eastAsia="en-US"/>
        </w:rPr>
        <w:t>Ельниковского</w:t>
      </w:r>
      <w:proofErr w:type="spellEnd"/>
      <w:r>
        <w:rPr>
          <w:rFonts w:ascii="Times New Roman" w:eastAsia="Calibri" w:hAnsi="Times New Roman" w:cs="Times New Roman"/>
          <w:color w:val="000000"/>
          <w:sz w:val="24"/>
          <w:szCs w:val="24"/>
          <w:lang w:eastAsia="en-US"/>
        </w:rPr>
        <w:t xml:space="preserve"> муниципального района Республики Мордовия, утвержденный Решением Совета депутатов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от 21.12.2012 № 36 (действующий).</w:t>
      </w:r>
    </w:p>
    <w:p w:rsidR="008D7FD5" w:rsidRDefault="008D7FD5">
      <w:pPr>
        <w:spacing w:after="0"/>
        <w:ind w:firstLine="851"/>
        <w:jc w:val="both"/>
        <w:rPr>
          <w:rFonts w:ascii="Times New Roman" w:eastAsia="Calibri" w:hAnsi="Times New Roman" w:cs="Times New Roman"/>
          <w:color w:val="000000"/>
          <w:sz w:val="24"/>
          <w:szCs w:val="24"/>
          <w:lang w:eastAsia="en-US"/>
        </w:rPr>
      </w:pPr>
    </w:p>
    <w:p w:rsidR="008D7FD5" w:rsidRDefault="00561FB7">
      <w:pPr>
        <w:spacing w:before="240"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pacing w:val="-6"/>
          <w:sz w:val="24"/>
          <w:szCs w:val="24"/>
          <w:lang w:eastAsia="en-US"/>
        </w:rPr>
        <w:lastRenderedPageBreak/>
        <w:t xml:space="preserve">Настоящий проект </w:t>
      </w:r>
      <w:r>
        <w:rPr>
          <w:rFonts w:ascii="Times New Roman" w:eastAsia="Calibri" w:hAnsi="Times New Roman" w:cs="Times New Roman"/>
          <w:color w:val="000000"/>
          <w:sz w:val="24"/>
          <w:szCs w:val="24"/>
          <w:lang w:eastAsia="en-US"/>
        </w:rPr>
        <w:t xml:space="preserve">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Республики,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w:t>
      </w:r>
      <w:proofErr w:type="spellStart"/>
      <w:r>
        <w:rPr>
          <w:rFonts w:ascii="Times New Roman" w:eastAsia="Calibri" w:hAnsi="Times New Roman" w:cs="Times New Roman"/>
          <w:color w:val="000000"/>
          <w:sz w:val="24"/>
          <w:szCs w:val="24"/>
          <w:lang w:eastAsia="en-US"/>
        </w:rPr>
        <w:t>Ельниковского</w:t>
      </w:r>
      <w:proofErr w:type="spellEnd"/>
      <w:r>
        <w:rPr>
          <w:rFonts w:ascii="Times New Roman" w:eastAsia="Calibri" w:hAnsi="Times New Roman" w:cs="Times New Roman"/>
          <w:color w:val="000000"/>
          <w:sz w:val="24"/>
          <w:szCs w:val="24"/>
          <w:lang w:eastAsia="en-US"/>
        </w:rPr>
        <w:t xml:space="preserve"> муниципального района.</w:t>
      </w:r>
    </w:p>
    <w:p w:rsidR="008D7FD5" w:rsidRDefault="00561FB7">
      <w:pPr>
        <w:spacing w:before="240" w:after="0"/>
        <w:ind w:firstLine="851"/>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 настоящем проекте учитываются все мероприятия, запланированные в ранее утвержденном Генеральном плане.</w:t>
      </w: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8D7FD5">
      <w:pPr>
        <w:spacing w:before="240" w:after="0"/>
        <w:ind w:firstLine="851"/>
        <w:jc w:val="both"/>
        <w:rPr>
          <w:rFonts w:ascii="Times New Roman" w:eastAsia="Calibri" w:hAnsi="Times New Roman" w:cs="Times New Roman"/>
          <w:color w:val="000000"/>
          <w:sz w:val="24"/>
          <w:szCs w:val="24"/>
          <w:lang w:eastAsia="en-US"/>
        </w:rPr>
      </w:pPr>
    </w:p>
    <w:p w:rsidR="008D7FD5" w:rsidRDefault="00561FB7">
      <w:pPr>
        <w:pStyle w:val="10"/>
        <w:ind w:firstLine="851"/>
        <w:jc w:val="both"/>
        <w:rPr>
          <w:rFonts w:ascii="Times New Roman" w:hAnsi="Times New Roman" w:cs="Times New Roman"/>
          <w:sz w:val="24"/>
          <w:szCs w:val="24"/>
          <w:shd w:val="clear" w:color="auto" w:fill="FFFFFF"/>
        </w:rPr>
      </w:pPr>
      <w:bookmarkStart w:id="1" w:name="_Toc159312048"/>
      <w:bookmarkStart w:id="2" w:name="_Toc416247188"/>
      <w:bookmarkStart w:id="3" w:name="_Toc420414294"/>
      <w:r>
        <w:rPr>
          <w:rFonts w:ascii="Times New Roman" w:hAnsi="Times New Roman" w:cs="Times New Roman"/>
          <w:sz w:val="24"/>
          <w:szCs w:val="24"/>
          <w:shd w:val="clear" w:color="auto" w:fill="FFFFFF"/>
        </w:rPr>
        <w:lastRenderedPageBreak/>
        <w:t>1. Сведения о планах и программах комплексного социально-экономического развития муниципального образования (при их наличии), предусматривающих создание объектов местного значения.</w:t>
      </w:r>
      <w:bookmarkEnd w:id="1"/>
    </w:p>
    <w:p w:rsidR="008D7FD5" w:rsidRDefault="00561FB7">
      <w:pPr>
        <w:shd w:val="clear" w:color="auto" w:fill="FFFFFF"/>
        <w:spacing w:before="240" w:after="0"/>
        <w:ind w:firstLine="851"/>
        <w:jc w:val="both"/>
        <w:rPr>
          <w:rFonts w:ascii="Times New Roman" w:hAnsi="Times New Roman" w:cs="Times New Roman"/>
        </w:rPr>
      </w:pPr>
      <w:r>
        <w:rPr>
          <w:rFonts w:ascii="Times New Roman" w:hAnsi="Times New Roman" w:cs="Times New Roman"/>
          <w:sz w:val="24"/>
          <w:szCs w:val="24"/>
        </w:rPr>
        <w:t>1. Программа</w:t>
      </w:r>
      <w:r>
        <w:rPr>
          <w:rFonts w:ascii="Times New Roman" w:hAnsi="Times New Roman" w:cs="Times New Roman"/>
          <w:sz w:val="24"/>
          <w:szCs w:val="24"/>
          <w:lang w:eastAsia="en-US"/>
        </w:rPr>
        <w:t xml:space="preserve"> комплексного развития  транспортной инфраструктуры </w:t>
      </w:r>
      <w:proofErr w:type="spellStart"/>
      <w:r>
        <w:rPr>
          <w:rFonts w:ascii="Times New Roman" w:hAnsi="Times New Roman" w:cs="Times New Roman"/>
          <w:sz w:val="24"/>
          <w:szCs w:val="24"/>
          <w:lang w:eastAsia="en-US"/>
        </w:rPr>
        <w:t>Надеждинского</w:t>
      </w:r>
      <w:proofErr w:type="spellEnd"/>
      <w:r>
        <w:rPr>
          <w:rFonts w:ascii="Times New Roman" w:hAnsi="Times New Roman" w:cs="Times New Roman"/>
          <w:sz w:val="24"/>
          <w:szCs w:val="24"/>
          <w:lang w:eastAsia="en-US"/>
        </w:rPr>
        <w:t xml:space="preserve"> сельского поселения </w:t>
      </w:r>
      <w:proofErr w:type="spellStart"/>
      <w:r>
        <w:rPr>
          <w:rFonts w:ascii="Times New Roman" w:hAnsi="Times New Roman" w:cs="Times New Roman"/>
          <w:sz w:val="24"/>
          <w:szCs w:val="24"/>
          <w:lang w:eastAsia="en-US"/>
        </w:rPr>
        <w:t>Ельниковского</w:t>
      </w:r>
      <w:proofErr w:type="spellEnd"/>
      <w:r>
        <w:rPr>
          <w:rFonts w:ascii="Times New Roman" w:hAnsi="Times New Roman" w:cs="Times New Roman"/>
          <w:sz w:val="24"/>
          <w:szCs w:val="24"/>
          <w:lang w:eastAsia="en-US"/>
        </w:rPr>
        <w:t xml:space="preserve"> муниципального района на 2018-2027 годы.</w:t>
      </w:r>
    </w:p>
    <w:p w:rsidR="008D7FD5" w:rsidRDefault="00561FB7">
      <w:pPr>
        <w:spacing w:after="0"/>
        <w:ind w:firstLine="851"/>
        <w:jc w:val="both"/>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t xml:space="preserve">2. Программа «Комплексное развитие сельских территорий </w:t>
      </w:r>
      <w:proofErr w:type="spellStart"/>
      <w:r>
        <w:rPr>
          <w:rFonts w:ascii="Times New Roman" w:eastAsia="Calibri" w:hAnsi="Times New Roman" w:cs="Times New Roman"/>
          <w:color w:val="000000"/>
          <w:spacing w:val="-6"/>
          <w:sz w:val="24"/>
          <w:szCs w:val="24"/>
          <w:lang w:eastAsia="en-US"/>
        </w:rPr>
        <w:t>Надеждинского</w:t>
      </w:r>
      <w:proofErr w:type="spellEnd"/>
      <w:r>
        <w:rPr>
          <w:rFonts w:ascii="Times New Roman" w:eastAsia="Calibri" w:hAnsi="Times New Roman" w:cs="Times New Roman"/>
          <w:color w:val="000000"/>
          <w:spacing w:val="-6"/>
          <w:sz w:val="24"/>
          <w:szCs w:val="24"/>
          <w:lang w:eastAsia="en-US"/>
        </w:rPr>
        <w:t xml:space="preserve"> сельского поселения </w:t>
      </w:r>
      <w:proofErr w:type="spellStart"/>
      <w:r>
        <w:rPr>
          <w:rFonts w:ascii="Times New Roman" w:eastAsia="Calibri" w:hAnsi="Times New Roman" w:cs="Times New Roman"/>
          <w:color w:val="000000"/>
          <w:spacing w:val="-6"/>
          <w:sz w:val="24"/>
          <w:szCs w:val="24"/>
          <w:lang w:eastAsia="en-US"/>
        </w:rPr>
        <w:t>Ельниковского</w:t>
      </w:r>
      <w:proofErr w:type="spellEnd"/>
      <w:r>
        <w:rPr>
          <w:rFonts w:ascii="Times New Roman" w:eastAsia="Calibri" w:hAnsi="Times New Roman" w:cs="Times New Roman"/>
          <w:color w:val="000000"/>
          <w:spacing w:val="-6"/>
          <w:sz w:val="24"/>
          <w:szCs w:val="24"/>
          <w:lang w:eastAsia="en-US"/>
        </w:rPr>
        <w:t xml:space="preserve"> муниципального района Республики Мордовия на 2020-2024 гг.».</w:t>
      </w:r>
    </w:p>
    <w:p w:rsidR="008D7FD5" w:rsidRDefault="00561FB7">
      <w:pPr>
        <w:spacing w:after="0"/>
        <w:ind w:firstLine="851"/>
        <w:jc w:val="both"/>
      </w:pPr>
      <w:r>
        <w:rPr>
          <w:rFonts w:ascii="Times New Roman" w:eastAsia="Calibri" w:hAnsi="Times New Roman" w:cs="Times New Roman"/>
          <w:color w:val="000000"/>
          <w:spacing w:val="-6"/>
          <w:sz w:val="24"/>
          <w:szCs w:val="24"/>
          <w:lang w:eastAsia="en-US"/>
        </w:rPr>
        <w:t xml:space="preserve">3.Программа «Энергосбережение и повышение энергетической эффективности на территории </w:t>
      </w:r>
      <w:proofErr w:type="spellStart"/>
      <w:r>
        <w:rPr>
          <w:rFonts w:ascii="Times New Roman" w:eastAsia="Calibri" w:hAnsi="Times New Roman" w:cs="Times New Roman"/>
          <w:color w:val="000000"/>
          <w:spacing w:val="-6"/>
          <w:sz w:val="24"/>
          <w:szCs w:val="24"/>
          <w:lang w:eastAsia="en-US"/>
        </w:rPr>
        <w:t>Надеждинского</w:t>
      </w:r>
      <w:proofErr w:type="spellEnd"/>
      <w:r>
        <w:rPr>
          <w:rFonts w:ascii="Times New Roman" w:eastAsia="Calibri" w:hAnsi="Times New Roman" w:cs="Times New Roman"/>
          <w:color w:val="000000"/>
          <w:spacing w:val="-6"/>
          <w:sz w:val="24"/>
          <w:szCs w:val="24"/>
          <w:lang w:eastAsia="en-US"/>
        </w:rPr>
        <w:t xml:space="preserve"> сельского поселения </w:t>
      </w:r>
      <w:proofErr w:type="spellStart"/>
      <w:r>
        <w:rPr>
          <w:rFonts w:ascii="Times New Roman" w:eastAsia="Calibri" w:hAnsi="Times New Roman" w:cs="Times New Roman"/>
          <w:color w:val="000000"/>
          <w:spacing w:val="-6"/>
          <w:sz w:val="24"/>
          <w:szCs w:val="24"/>
          <w:lang w:eastAsia="en-US"/>
        </w:rPr>
        <w:t>Ельниковского</w:t>
      </w:r>
      <w:proofErr w:type="spellEnd"/>
      <w:r>
        <w:rPr>
          <w:rFonts w:ascii="Times New Roman" w:eastAsia="Calibri" w:hAnsi="Times New Roman" w:cs="Times New Roman"/>
          <w:color w:val="000000"/>
          <w:spacing w:val="-6"/>
          <w:sz w:val="24"/>
          <w:szCs w:val="24"/>
          <w:lang w:eastAsia="en-US"/>
        </w:rPr>
        <w:t xml:space="preserve">  муниципального района» на 2021-2024 годы</w:t>
      </w:r>
      <w:r>
        <w:t>.</w:t>
      </w:r>
    </w:p>
    <w:p w:rsidR="008D7FD5" w:rsidRDefault="00561FB7">
      <w:pPr>
        <w:spacing w:after="0"/>
        <w:ind w:firstLine="851"/>
        <w:jc w:val="both"/>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t xml:space="preserve">4. Программа Энергосбережение и повышение энергетической эффективности на территории </w:t>
      </w:r>
      <w:proofErr w:type="spellStart"/>
      <w:r>
        <w:rPr>
          <w:rFonts w:ascii="Times New Roman" w:eastAsia="Calibri" w:hAnsi="Times New Roman" w:cs="Times New Roman"/>
          <w:color w:val="000000"/>
          <w:spacing w:val="-6"/>
          <w:sz w:val="24"/>
          <w:szCs w:val="24"/>
          <w:lang w:eastAsia="en-US"/>
        </w:rPr>
        <w:t>Надеждинского</w:t>
      </w:r>
      <w:proofErr w:type="spellEnd"/>
      <w:r>
        <w:rPr>
          <w:rFonts w:ascii="Times New Roman" w:eastAsia="Calibri" w:hAnsi="Times New Roman" w:cs="Times New Roman"/>
          <w:color w:val="000000"/>
          <w:spacing w:val="-6"/>
          <w:sz w:val="24"/>
          <w:szCs w:val="24"/>
          <w:lang w:eastAsia="en-US"/>
        </w:rPr>
        <w:t xml:space="preserve"> сельского поселения </w:t>
      </w:r>
      <w:proofErr w:type="spellStart"/>
      <w:r>
        <w:rPr>
          <w:rFonts w:ascii="Times New Roman" w:eastAsia="Calibri" w:hAnsi="Times New Roman" w:cs="Times New Roman"/>
          <w:color w:val="000000"/>
          <w:spacing w:val="-6"/>
          <w:sz w:val="24"/>
          <w:szCs w:val="24"/>
          <w:lang w:eastAsia="en-US"/>
        </w:rPr>
        <w:t>Ельниковского</w:t>
      </w:r>
      <w:proofErr w:type="spellEnd"/>
      <w:r>
        <w:rPr>
          <w:rFonts w:ascii="Times New Roman" w:eastAsia="Calibri" w:hAnsi="Times New Roman" w:cs="Times New Roman"/>
          <w:color w:val="000000"/>
          <w:spacing w:val="-6"/>
          <w:sz w:val="24"/>
          <w:szCs w:val="24"/>
          <w:lang w:eastAsia="en-US"/>
        </w:rPr>
        <w:t xml:space="preserve"> муниципального района РМ на 2024-2026 годы. </w:t>
      </w:r>
    </w:p>
    <w:p w:rsidR="008D7FD5" w:rsidRDefault="008D7FD5">
      <w:pPr>
        <w:spacing w:after="0"/>
        <w:ind w:firstLine="851"/>
        <w:jc w:val="both"/>
        <w:rPr>
          <w:rFonts w:ascii="Times New Roman" w:eastAsia="Calibri" w:hAnsi="Times New Roman" w:cs="Times New Roman"/>
          <w:color w:val="000000"/>
          <w:spacing w:val="-6"/>
          <w:sz w:val="24"/>
          <w:szCs w:val="24"/>
          <w:lang w:eastAsia="en-US"/>
        </w:rPr>
      </w:pPr>
    </w:p>
    <w:p w:rsidR="008D7FD5" w:rsidRDefault="00561FB7">
      <w:pPr>
        <w:pStyle w:val="10"/>
        <w:ind w:firstLine="851"/>
        <w:jc w:val="both"/>
        <w:rPr>
          <w:rFonts w:ascii="Times New Roman" w:hAnsi="Times New Roman" w:cs="Times New Roman"/>
          <w:sz w:val="24"/>
          <w:szCs w:val="24"/>
        </w:rPr>
      </w:pPr>
      <w:bookmarkStart w:id="4" w:name="_Toc159312049"/>
      <w:r>
        <w:rPr>
          <w:rFonts w:ascii="Times New Roman" w:hAnsi="Times New Roman" w:cs="Times New Roman"/>
          <w:sz w:val="24"/>
          <w:szCs w:val="24"/>
        </w:rPr>
        <w:t xml:space="preserve">2. </w:t>
      </w:r>
      <w:proofErr w:type="gramStart"/>
      <w:r>
        <w:rPr>
          <w:rFonts w:ascii="Times New Roman" w:hAnsi="Times New Roman" w:cs="Times New Roman"/>
          <w:sz w:val="24"/>
          <w:szCs w:val="24"/>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w:t>
      </w:r>
      <w:proofErr w:type="gramEnd"/>
      <w:r>
        <w:rPr>
          <w:rFonts w:ascii="Times New Roman" w:hAnsi="Times New Roman" w:cs="Times New Roman"/>
          <w:sz w:val="24"/>
          <w:szCs w:val="24"/>
        </w:rPr>
        <w:t xml:space="preserve"> обеспечения градостроительной деятельности.</w:t>
      </w:r>
      <w:bookmarkEnd w:id="4"/>
    </w:p>
    <w:p w:rsidR="008D7FD5" w:rsidRDefault="00561FB7">
      <w:pPr>
        <w:pStyle w:val="10"/>
        <w:ind w:firstLine="851"/>
        <w:rPr>
          <w:rStyle w:val="afb"/>
          <w:rFonts w:ascii="Times New Roman" w:hAnsi="Times New Roman" w:cs="Times New Roman"/>
          <w:smallCaps w:val="0"/>
          <w:color w:val="365F91" w:themeColor="accent1" w:themeShade="BF"/>
          <w:sz w:val="24"/>
          <w:szCs w:val="24"/>
          <w:u w:val="none"/>
        </w:rPr>
      </w:pPr>
      <w:bookmarkStart w:id="5" w:name="_Toc159312050"/>
      <w:r>
        <w:rPr>
          <w:rFonts w:ascii="Times New Roman" w:hAnsi="Times New Roman" w:cs="Times New Roman"/>
          <w:sz w:val="24"/>
          <w:szCs w:val="24"/>
        </w:rPr>
        <w:t>2.1</w:t>
      </w:r>
      <w:bookmarkStart w:id="6" w:name="_Toc343597498"/>
      <w:bookmarkStart w:id="7" w:name="_Toc349740992"/>
      <w:bookmarkStart w:id="8" w:name="_Toc353372279"/>
      <w:r>
        <w:rPr>
          <w:rStyle w:val="afb"/>
          <w:rFonts w:ascii="Times New Roman" w:hAnsi="Times New Roman" w:cs="Times New Roman"/>
          <w:smallCaps w:val="0"/>
          <w:color w:val="365F91" w:themeColor="accent1" w:themeShade="BF"/>
          <w:sz w:val="24"/>
          <w:szCs w:val="24"/>
          <w:u w:val="none"/>
        </w:rPr>
        <w:t xml:space="preserve"> Общие сведения о поселении.</w:t>
      </w:r>
      <w:bookmarkEnd w:id="5"/>
      <w:bookmarkEnd w:id="6"/>
      <w:bookmarkEnd w:id="7"/>
      <w:bookmarkEnd w:id="8"/>
    </w:p>
    <w:p w:rsidR="008D7FD5" w:rsidRDefault="00561FB7">
      <w:pPr>
        <w:shd w:val="clear" w:color="auto" w:fill="FFFFFF"/>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Республика Мордовия располагается на восточной части  </w:t>
      </w:r>
      <w:hyperlink r:id="rId13" w:tooltip="Восточно-Европейская равнина" w:history="1">
        <w:r>
          <w:rPr>
            <w:rStyle w:val="af"/>
            <w:rFonts w:ascii="Times New Roman" w:hAnsi="Times New Roman" w:cs="Times New Roman"/>
            <w:color w:val="auto"/>
            <w:sz w:val="24"/>
            <w:szCs w:val="24"/>
            <w:u w:val="none"/>
          </w:rPr>
          <w:t>Восточно-Европейской равнины</w:t>
        </w:r>
      </w:hyperlink>
      <w:r>
        <w:rPr>
          <w:rFonts w:ascii="Times New Roman" w:hAnsi="Times New Roman" w:cs="Times New Roman"/>
          <w:sz w:val="24"/>
          <w:szCs w:val="24"/>
        </w:rPr>
        <w:t>, примерно посередине между Москвой и Волгой, и географически её территорию можно условно разделить на две части: западная часть расположена на </w:t>
      </w:r>
      <w:hyperlink r:id="rId14" w:tooltip="Окско-Донская равнина" w:history="1">
        <w:r>
          <w:rPr>
            <w:rStyle w:val="af"/>
            <w:rFonts w:ascii="Times New Roman" w:hAnsi="Times New Roman" w:cs="Times New Roman"/>
            <w:color w:val="auto"/>
            <w:sz w:val="24"/>
            <w:szCs w:val="24"/>
            <w:u w:val="none"/>
          </w:rPr>
          <w:t>Окско-Донской равнине</w:t>
        </w:r>
      </w:hyperlink>
      <w:r>
        <w:rPr>
          <w:rFonts w:ascii="Times New Roman" w:hAnsi="Times New Roman" w:cs="Times New Roman"/>
          <w:sz w:val="24"/>
          <w:szCs w:val="24"/>
        </w:rPr>
        <w:t>, центральная и восточная части — на </w:t>
      </w:r>
      <w:hyperlink r:id="rId15" w:tooltip="Приволжская возвышенность" w:history="1">
        <w:r>
          <w:rPr>
            <w:rStyle w:val="af"/>
            <w:rFonts w:ascii="Times New Roman" w:hAnsi="Times New Roman" w:cs="Times New Roman"/>
            <w:color w:val="auto"/>
            <w:sz w:val="24"/>
            <w:szCs w:val="24"/>
            <w:u w:val="none"/>
          </w:rPr>
          <w:t>Приволжской возвышенности</w:t>
        </w:r>
      </w:hyperlink>
      <w:r>
        <w:rPr>
          <w:rFonts w:ascii="Times New Roman" w:hAnsi="Times New Roman" w:cs="Times New Roman"/>
          <w:sz w:val="24"/>
          <w:szCs w:val="24"/>
        </w:rPr>
        <w:t xml:space="preserve">. </w:t>
      </w:r>
    </w:p>
    <w:p w:rsidR="008D7FD5" w:rsidRDefault="00561FB7">
      <w:pPr>
        <w:shd w:val="clear" w:color="auto" w:fill="FFFFFF"/>
        <w:spacing w:after="0"/>
        <w:ind w:firstLine="851"/>
        <w:contextualSpacing/>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Статус и границы сельского поселения установлены </w:t>
      </w:r>
      <w:r>
        <w:rPr>
          <w:rFonts w:ascii="Times New Roman" w:hAnsi="Times New Roman"/>
          <w:sz w:val="24"/>
          <w:szCs w:val="24"/>
        </w:rPr>
        <w:t xml:space="preserve">Законом Республики Мордовия от 1 декабря 2004 года № 97-З «Об установлении границ муниципальных образований </w:t>
      </w:r>
      <w:proofErr w:type="spellStart"/>
      <w:r>
        <w:rPr>
          <w:rFonts w:ascii="Times New Roman" w:hAnsi="Times New Roman"/>
          <w:sz w:val="24"/>
          <w:szCs w:val="24"/>
        </w:rPr>
        <w:t>Ельниковского</w:t>
      </w:r>
      <w:proofErr w:type="spellEnd"/>
      <w:r>
        <w:rPr>
          <w:rFonts w:ascii="Times New Roman" w:hAnsi="Times New Roman"/>
          <w:sz w:val="24"/>
          <w:szCs w:val="24"/>
        </w:rPr>
        <w:t xml:space="preserve"> муниципального района, </w:t>
      </w:r>
      <w:proofErr w:type="spellStart"/>
      <w:r>
        <w:rPr>
          <w:rFonts w:ascii="Times New Roman" w:hAnsi="Times New Roman"/>
          <w:sz w:val="24"/>
          <w:szCs w:val="24"/>
        </w:rPr>
        <w:t>Ельниковского</w:t>
      </w:r>
      <w:proofErr w:type="spellEnd"/>
      <w:r>
        <w:rPr>
          <w:rFonts w:ascii="Times New Roman" w:hAnsi="Times New Roman"/>
          <w:sz w:val="24"/>
          <w:szCs w:val="24"/>
        </w:rPr>
        <w:t xml:space="preserve"> муниципального района и наделении их статусом сельского поселения и муниципального района».</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rPr>
      </w:pPr>
      <w:proofErr w:type="spellStart"/>
      <w:r>
        <w:rPr>
          <w:rFonts w:ascii="Times New Roman" w:hAnsi="Times New Roman" w:cs="Times New Roman"/>
          <w:sz w:val="24"/>
          <w:szCs w:val="24"/>
        </w:rPr>
        <w:t>Надеждинское</w:t>
      </w:r>
      <w:proofErr w:type="spellEnd"/>
      <w:r>
        <w:rPr>
          <w:rFonts w:ascii="Times New Roman" w:hAnsi="Times New Roman" w:cs="Times New Roman"/>
          <w:sz w:val="24"/>
          <w:szCs w:val="24"/>
        </w:rPr>
        <w:t xml:space="preserve"> сельское поселение расположено в </w:t>
      </w:r>
      <w:proofErr w:type="spellStart"/>
      <w:r>
        <w:rPr>
          <w:rFonts w:ascii="Times New Roman" w:hAnsi="Times New Roman" w:cs="Times New Roman"/>
          <w:sz w:val="24"/>
          <w:szCs w:val="24"/>
        </w:rPr>
        <w:t>Ельниковском</w:t>
      </w:r>
      <w:proofErr w:type="spellEnd"/>
      <w:r>
        <w:rPr>
          <w:rFonts w:ascii="Times New Roman" w:hAnsi="Times New Roman" w:cs="Times New Roman"/>
          <w:sz w:val="24"/>
          <w:szCs w:val="24"/>
        </w:rPr>
        <w:t xml:space="preserve"> районе Республики Мордовия. Площадь поселения составляет 100,63 км² (9,53% территории района). Административный центр — село Надеждино. Протяженность территории сельского поселения с севера на юг – 9,3 км, с запада на восток 11,7 – км. </w:t>
      </w:r>
      <w:proofErr w:type="gramStart"/>
      <w:r>
        <w:rPr>
          <w:rFonts w:ascii="Times New Roman" w:hAnsi="Times New Roman" w:cs="Times New Roman"/>
          <w:sz w:val="24"/>
          <w:szCs w:val="24"/>
        </w:rPr>
        <w:t>Расстояние от Надеждино до Саранска по трассе составляет 154 км.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Расстояние от Ельников до Надеждино по трассе — 13 км.</w:t>
      </w:r>
      <w:proofErr w:type="gramEnd"/>
      <w:r>
        <w:rPr>
          <w:rFonts w:ascii="Times New Roman" w:hAnsi="Times New Roman" w:cs="Times New Roman"/>
        </w:rPr>
        <w:t xml:space="preserve"> </w:t>
      </w:r>
      <w:r>
        <w:rPr>
          <w:rFonts w:ascii="Times New Roman" w:hAnsi="Times New Roman" w:cs="Times New Roman"/>
          <w:sz w:val="24"/>
          <w:szCs w:val="24"/>
        </w:rPr>
        <w:t xml:space="preserve">Средняя плотность населения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Мордовии — 2,62 чел./</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². </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rPr>
      </w:pPr>
      <w:r>
        <w:rPr>
          <w:rFonts w:ascii="Times New Roman" w:hAnsi="Times New Roman" w:cs="Times New Roman"/>
          <w:sz w:val="24"/>
          <w:szCs w:val="24"/>
        </w:rPr>
        <w:t xml:space="preserve">В состав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Мордовии входят 5 населённых пунктов: </w:t>
      </w:r>
    </w:p>
    <w:p w:rsidR="008D7FD5" w:rsidRDefault="00561FB7">
      <w:pPr>
        <w:pStyle w:val="af3"/>
        <w:widowControl w:val="0"/>
        <w:numPr>
          <w:ilvl w:val="0"/>
          <w:numId w:val="37"/>
        </w:numPr>
        <w:shd w:val="clear" w:color="auto" w:fill="FFFFFF"/>
        <w:spacing w:before="240" w:after="0" w:line="283" w:lineRule="atLeast"/>
        <w:contextualSpacing/>
        <w:jc w:val="both"/>
        <w:rPr>
          <w:rFonts w:ascii="Times New Roman" w:hAnsi="Times New Roman"/>
        </w:rPr>
      </w:pPr>
      <w:r>
        <w:rPr>
          <w:rFonts w:ascii="Times New Roman" w:hAnsi="Times New Roman"/>
          <w:sz w:val="24"/>
          <w:szCs w:val="24"/>
        </w:rPr>
        <w:lastRenderedPageBreak/>
        <w:t>Алексеевка - деревня;</w:t>
      </w:r>
    </w:p>
    <w:p w:rsidR="008D7FD5" w:rsidRDefault="00561FB7">
      <w:pPr>
        <w:pStyle w:val="af3"/>
        <w:widowControl w:val="0"/>
        <w:numPr>
          <w:ilvl w:val="0"/>
          <w:numId w:val="37"/>
        </w:numPr>
        <w:shd w:val="clear" w:color="auto" w:fill="FFFFFF"/>
        <w:spacing w:before="240" w:after="0" w:line="283" w:lineRule="atLeast"/>
        <w:contextualSpacing/>
        <w:jc w:val="both"/>
        <w:rPr>
          <w:rFonts w:ascii="Times New Roman" w:hAnsi="Times New Roman"/>
        </w:rPr>
      </w:pPr>
      <w:proofErr w:type="spellStart"/>
      <w:r>
        <w:rPr>
          <w:rFonts w:ascii="Times New Roman" w:hAnsi="Times New Roman"/>
          <w:sz w:val="24"/>
          <w:szCs w:val="24"/>
        </w:rPr>
        <w:t>Голубьевка</w:t>
      </w:r>
      <w:proofErr w:type="spellEnd"/>
      <w:r>
        <w:rPr>
          <w:rFonts w:ascii="Times New Roman" w:hAnsi="Times New Roman"/>
          <w:sz w:val="24"/>
          <w:szCs w:val="24"/>
        </w:rPr>
        <w:t xml:space="preserve"> –  посёлок; 1</w:t>
      </w:r>
    </w:p>
    <w:p w:rsidR="008D7FD5" w:rsidRDefault="00561FB7">
      <w:pPr>
        <w:pStyle w:val="af3"/>
        <w:widowControl w:val="0"/>
        <w:numPr>
          <w:ilvl w:val="0"/>
          <w:numId w:val="37"/>
        </w:numPr>
        <w:shd w:val="clear" w:color="auto" w:fill="FFFFFF"/>
        <w:spacing w:before="240" w:after="0" w:line="283" w:lineRule="atLeast"/>
        <w:contextualSpacing/>
        <w:jc w:val="both"/>
        <w:rPr>
          <w:rFonts w:ascii="Times New Roman" w:hAnsi="Times New Roman"/>
        </w:rPr>
      </w:pPr>
      <w:r>
        <w:rPr>
          <w:rFonts w:ascii="Times New Roman" w:hAnsi="Times New Roman"/>
          <w:sz w:val="24"/>
          <w:szCs w:val="24"/>
        </w:rPr>
        <w:t xml:space="preserve">Избяной –  посёлок; </w:t>
      </w:r>
    </w:p>
    <w:p w:rsidR="008D7FD5" w:rsidRDefault="00561FB7">
      <w:pPr>
        <w:pStyle w:val="af3"/>
        <w:widowControl w:val="0"/>
        <w:numPr>
          <w:ilvl w:val="0"/>
          <w:numId w:val="37"/>
        </w:numPr>
        <w:shd w:val="clear" w:color="auto" w:fill="FFFFFF"/>
        <w:spacing w:before="240" w:after="0" w:line="283" w:lineRule="atLeast"/>
        <w:contextualSpacing/>
        <w:jc w:val="both"/>
        <w:rPr>
          <w:rFonts w:ascii="Times New Roman" w:hAnsi="Times New Roman"/>
        </w:rPr>
      </w:pPr>
      <w:r>
        <w:rPr>
          <w:rFonts w:ascii="Times New Roman" w:hAnsi="Times New Roman"/>
          <w:sz w:val="24"/>
          <w:szCs w:val="24"/>
        </w:rPr>
        <w:t>Надеждино – село, административный центр;</w:t>
      </w:r>
    </w:p>
    <w:p w:rsidR="008D7FD5" w:rsidRDefault="00561FB7">
      <w:pPr>
        <w:pStyle w:val="af3"/>
        <w:widowControl w:val="0"/>
        <w:numPr>
          <w:ilvl w:val="0"/>
          <w:numId w:val="37"/>
        </w:numPr>
        <w:shd w:val="clear" w:color="auto" w:fill="FFFFFF"/>
        <w:spacing w:before="240" w:after="0" w:line="283" w:lineRule="atLeast"/>
        <w:contextualSpacing/>
        <w:jc w:val="both"/>
        <w:rPr>
          <w:rFonts w:ascii="Times New Roman" w:hAnsi="Times New Roman"/>
          <w:sz w:val="24"/>
          <w:szCs w:val="24"/>
        </w:rPr>
      </w:pPr>
      <w:r>
        <w:rPr>
          <w:rFonts w:ascii="Times New Roman" w:hAnsi="Times New Roman"/>
          <w:sz w:val="24"/>
          <w:szCs w:val="24"/>
        </w:rPr>
        <w:t>Ольшанка -  посёлок.</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rPr>
        <w:t>Население – преимущественно сельское. По специализации поселение аграрное. Сельскохозяйственному освоению территории способствовали плодородные земли.</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rPr>
        <w:t>Население занимается в основном ведением личного подсобного хозяйства и частным предпринимательством.</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rPr>
        <w:t>Территория имеет благоприятный природно-ресурсный потенциал и свободные незастроенные территории для селитебного, промышленного, сельскохозяйственного и рекреационного развития.</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rPr>
      </w:pPr>
      <w:proofErr w:type="gramStart"/>
      <w:r>
        <w:rPr>
          <w:rFonts w:ascii="Times New Roman" w:hAnsi="Times New Roman" w:cs="Times New Roman"/>
          <w:sz w:val="24"/>
          <w:szCs w:val="24"/>
        </w:rPr>
        <w:t xml:space="preserve">В </w:t>
      </w:r>
      <w:proofErr w:type="spellStart"/>
      <w:r>
        <w:rPr>
          <w:rFonts w:ascii="Times New Roman" w:hAnsi="Times New Roman" w:cs="Times New Roman"/>
          <w:sz w:val="24"/>
          <w:szCs w:val="24"/>
        </w:rPr>
        <w:t>Надеждинском</w:t>
      </w:r>
      <w:proofErr w:type="spellEnd"/>
      <w:r>
        <w:rPr>
          <w:rFonts w:ascii="Times New Roman" w:hAnsi="Times New Roman" w:cs="Times New Roman"/>
          <w:sz w:val="24"/>
          <w:szCs w:val="24"/>
        </w:rPr>
        <w:t xml:space="preserve"> сельском поселении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Республики Мордовия имеется дорога «с. Ельники — с. Надеждино — с. </w:t>
      </w:r>
      <w:proofErr w:type="spellStart"/>
      <w:r>
        <w:rPr>
          <w:rFonts w:ascii="Times New Roman" w:hAnsi="Times New Roman" w:cs="Times New Roman"/>
          <w:sz w:val="24"/>
          <w:szCs w:val="24"/>
        </w:rPr>
        <w:t>Новодевиченские</w:t>
      </w:r>
      <w:proofErr w:type="spellEnd"/>
      <w:r>
        <w:rPr>
          <w:rFonts w:ascii="Times New Roman" w:hAnsi="Times New Roman" w:cs="Times New Roman"/>
          <w:sz w:val="24"/>
          <w:szCs w:val="24"/>
        </w:rPr>
        <w:t xml:space="preserve"> Выселки — с. Новоникольское». </w:t>
      </w:r>
      <w:proofErr w:type="gramEnd"/>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rPr>
      </w:pPr>
      <w:r>
        <w:rPr>
          <w:rFonts w:ascii="Times New Roman" w:hAnsi="Times New Roman" w:cs="Times New Roman"/>
          <w:sz w:val="24"/>
          <w:szCs w:val="24"/>
        </w:rPr>
        <w:t>Она находится на балансе ГКУ «УПРДОР» Республики Мордовия. Обслуживается ЗАО «</w:t>
      </w:r>
      <w:proofErr w:type="spellStart"/>
      <w:r>
        <w:rPr>
          <w:rFonts w:ascii="Times New Roman" w:hAnsi="Times New Roman" w:cs="Times New Roman"/>
          <w:sz w:val="24"/>
          <w:szCs w:val="24"/>
        </w:rPr>
        <w:t>Ельниковская</w:t>
      </w:r>
      <w:proofErr w:type="spellEnd"/>
      <w:r>
        <w:rPr>
          <w:rFonts w:ascii="Times New Roman" w:hAnsi="Times New Roman" w:cs="Times New Roman"/>
          <w:sz w:val="24"/>
          <w:szCs w:val="24"/>
        </w:rPr>
        <w:t xml:space="preserve"> ДСПМК». 1</w:t>
      </w:r>
    </w:p>
    <w:p w:rsidR="008D7FD5" w:rsidRDefault="00561FB7">
      <w:pPr>
        <w:pStyle w:val="10"/>
        <w:spacing w:after="240"/>
        <w:ind w:firstLine="851"/>
        <w:rPr>
          <w:rStyle w:val="afb"/>
          <w:rFonts w:ascii="Times New Roman" w:hAnsi="Times New Roman" w:cs="Times New Roman"/>
          <w:smallCaps w:val="0"/>
          <w:color w:val="365F91" w:themeColor="accent1" w:themeShade="BF"/>
          <w:sz w:val="24"/>
          <w:szCs w:val="24"/>
          <w:u w:val="none"/>
        </w:rPr>
      </w:pPr>
      <w:bookmarkStart w:id="9" w:name="_Toc159312051"/>
      <w:r>
        <w:rPr>
          <w:rFonts w:ascii="Times New Roman" w:hAnsi="Times New Roman" w:cs="Times New Roman"/>
          <w:sz w:val="24"/>
          <w:szCs w:val="24"/>
        </w:rPr>
        <w:t>2.2</w:t>
      </w:r>
      <w:r>
        <w:rPr>
          <w:rStyle w:val="afb"/>
          <w:rFonts w:ascii="Times New Roman" w:hAnsi="Times New Roman" w:cs="Times New Roman"/>
          <w:smallCaps w:val="0"/>
          <w:color w:val="365F91" w:themeColor="accent1" w:themeShade="BF"/>
          <w:sz w:val="24"/>
          <w:szCs w:val="24"/>
          <w:u w:val="none"/>
        </w:rPr>
        <w:t xml:space="preserve"> Краткая историческая справка.</w:t>
      </w:r>
      <w:bookmarkEnd w:id="9"/>
    </w:p>
    <w:p w:rsidR="008D7FD5" w:rsidRDefault="00561FB7">
      <w:pPr>
        <w:tabs>
          <w:tab w:val="left" w:pos="142"/>
        </w:tabs>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Краткая историческая справка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w:t>
      </w:r>
    </w:p>
    <w:p w:rsidR="008D7FD5" w:rsidRDefault="00561FB7">
      <w:pPr>
        <w:tabs>
          <w:tab w:val="left" w:pos="142"/>
        </w:tabs>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Статус и границы поселения установлены Законом Республики Мордовия от 1 декабря 2004 года №97-З «Об установлении границ муниципальных образований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и наделении их статусом сельского поселения и муниципального района». Село Надеждино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Республики Мордовия основано в 1817 году. Село Надеждино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Мордовии названо в честь дочери помещика А. Черкасского «гвардии </w:t>
      </w:r>
      <w:proofErr w:type="spellStart"/>
      <w:r>
        <w:rPr>
          <w:rFonts w:ascii="Times New Roman" w:hAnsi="Times New Roman" w:cs="Times New Roman"/>
          <w:sz w:val="24"/>
          <w:szCs w:val="24"/>
        </w:rPr>
        <w:t>порутчицы</w:t>
      </w:r>
      <w:proofErr w:type="spellEnd"/>
      <w:r>
        <w:rPr>
          <w:rFonts w:ascii="Times New Roman" w:hAnsi="Times New Roman" w:cs="Times New Roman"/>
          <w:sz w:val="24"/>
          <w:szCs w:val="24"/>
        </w:rPr>
        <w:t xml:space="preserve"> княгини Надежды Александровны». </w:t>
      </w:r>
    </w:p>
    <w:p w:rsidR="008D7FD5" w:rsidRDefault="00561FB7">
      <w:pPr>
        <w:pBdr>
          <w:top w:val="none" w:sz="4" w:space="0" w:color="000000"/>
          <w:left w:val="none" w:sz="4" w:space="0" w:color="000000"/>
          <w:bottom w:val="none" w:sz="4" w:space="0" w:color="000000"/>
          <w:right w:val="none" w:sz="4" w:space="0" w:color="000000"/>
        </w:pBdr>
        <w:tabs>
          <w:tab w:val="left" w:pos="142"/>
        </w:tabs>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По переписи 1913 года в селе было 309 дворов (2201 человек). Имелись церковь, церковно-приходская школа, пожарная машина, зернохранилище, ветряная </w:t>
      </w:r>
      <w:proofErr w:type="spellStart"/>
      <w:r>
        <w:rPr>
          <w:rFonts w:ascii="Times New Roman" w:hAnsi="Times New Roman" w:cs="Times New Roman"/>
          <w:sz w:val="24"/>
          <w:szCs w:val="24"/>
        </w:rPr>
        <w:t>мельницакузница</w:t>
      </w:r>
      <w:proofErr w:type="spellEnd"/>
      <w:r>
        <w:rPr>
          <w:rFonts w:ascii="Times New Roman" w:hAnsi="Times New Roman" w:cs="Times New Roman"/>
          <w:sz w:val="24"/>
          <w:szCs w:val="24"/>
        </w:rPr>
        <w:t xml:space="preserve">, 2 </w:t>
      </w:r>
      <w:proofErr w:type="gramStart"/>
      <w:r>
        <w:rPr>
          <w:rFonts w:ascii="Times New Roman" w:hAnsi="Times New Roman" w:cs="Times New Roman"/>
          <w:sz w:val="24"/>
          <w:szCs w:val="24"/>
        </w:rPr>
        <w:t>кирпичных</w:t>
      </w:r>
      <w:proofErr w:type="gramEnd"/>
      <w:r>
        <w:rPr>
          <w:rFonts w:ascii="Times New Roman" w:hAnsi="Times New Roman" w:cs="Times New Roman"/>
          <w:sz w:val="24"/>
          <w:szCs w:val="24"/>
        </w:rPr>
        <w:t xml:space="preserve"> сарая, 2 торговых заведения.</w:t>
      </w:r>
    </w:p>
    <w:p w:rsidR="008D7FD5" w:rsidRDefault="008D7FD5">
      <w:pPr>
        <w:pStyle w:val="af7"/>
        <w:spacing w:after="0"/>
        <w:ind w:right="-1" w:firstLine="851"/>
        <w:jc w:val="both"/>
        <w:rPr>
          <w:rFonts w:ascii="Times New Roman" w:hAnsi="Times New Roman" w:cs="Times New Roman"/>
          <w:sz w:val="24"/>
          <w:szCs w:val="24"/>
        </w:rPr>
      </w:pPr>
    </w:p>
    <w:p w:rsidR="008D7FD5" w:rsidRDefault="00561FB7">
      <w:pPr>
        <w:pStyle w:val="10"/>
        <w:spacing w:after="240"/>
        <w:ind w:firstLine="851"/>
        <w:rPr>
          <w:rStyle w:val="afb"/>
          <w:rFonts w:ascii="Times New Roman" w:hAnsi="Times New Roman" w:cs="Times New Roman"/>
          <w:smallCaps w:val="0"/>
          <w:color w:val="365F91" w:themeColor="accent1" w:themeShade="BF"/>
          <w:sz w:val="24"/>
          <w:szCs w:val="24"/>
          <w:u w:val="none"/>
        </w:rPr>
      </w:pPr>
      <w:bookmarkStart w:id="10" w:name="_Toc159312052"/>
      <w:r>
        <w:rPr>
          <w:rStyle w:val="afb"/>
          <w:rFonts w:ascii="Times New Roman" w:hAnsi="Times New Roman" w:cs="Times New Roman"/>
          <w:smallCaps w:val="0"/>
          <w:color w:val="365F91" w:themeColor="accent1" w:themeShade="BF"/>
          <w:sz w:val="24"/>
          <w:szCs w:val="24"/>
          <w:u w:val="none"/>
        </w:rPr>
        <w:t>2.3 Природные условия.</w:t>
      </w:r>
      <w:bookmarkEnd w:id="10"/>
    </w:p>
    <w:p w:rsidR="008D7FD5" w:rsidRDefault="00561FB7">
      <w:pPr>
        <w:tabs>
          <w:tab w:val="left" w:pos="142"/>
        </w:tabs>
        <w:spacing w:after="0"/>
        <w:ind w:right="-1" w:firstLine="851"/>
        <w:jc w:val="both"/>
        <w:rPr>
          <w:rFonts w:ascii="Times New Roman" w:hAnsi="Times New Roman" w:cs="Times New Roman"/>
          <w:b/>
          <w:sz w:val="24"/>
          <w:szCs w:val="24"/>
        </w:rPr>
      </w:pPr>
      <w:r>
        <w:rPr>
          <w:rFonts w:ascii="Times New Roman" w:hAnsi="Times New Roman" w:cs="Times New Roman"/>
          <w:b/>
          <w:sz w:val="24"/>
          <w:szCs w:val="24"/>
        </w:rPr>
        <w:t>Климат</w:t>
      </w:r>
    </w:p>
    <w:p w:rsidR="008D7FD5" w:rsidRDefault="00561FB7">
      <w:pPr>
        <w:tabs>
          <w:tab w:val="left" w:pos="142"/>
        </w:tabs>
        <w:spacing w:after="0"/>
        <w:ind w:right="-1" w:firstLine="851"/>
        <w:jc w:val="both"/>
        <w:rPr>
          <w:rFonts w:ascii="Times New Roman" w:hAnsi="Times New Roman" w:cs="Times New Roman"/>
          <w:sz w:val="24"/>
          <w:szCs w:val="24"/>
        </w:rPr>
      </w:pPr>
      <w:r>
        <w:rPr>
          <w:rFonts w:ascii="Times New Roman" w:hAnsi="Times New Roman" w:cs="Times New Roman"/>
          <w:bCs/>
          <w:sz w:val="24"/>
          <w:szCs w:val="24"/>
        </w:rPr>
        <w:t xml:space="preserve">Климат в </w:t>
      </w:r>
      <w:proofErr w:type="spellStart"/>
      <w:r>
        <w:rPr>
          <w:rFonts w:ascii="Times New Roman" w:hAnsi="Times New Roman" w:cs="Times New Roman"/>
          <w:bCs/>
          <w:sz w:val="24"/>
          <w:szCs w:val="24"/>
        </w:rPr>
        <w:t>Ельниковском</w:t>
      </w:r>
      <w:proofErr w:type="spellEnd"/>
      <w:r>
        <w:rPr>
          <w:rFonts w:ascii="Times New Roman" w:hAnsi="Times New Roman" w:cs="Times New Roman"/>
          <w:bCs/>
          <w:sz w:val="24"/>
          <w:szCs w:val="24"/>
        </w:rPr>
        <w:t xml:space="preserve"> муниципальном районе, как и во всей </w:t>
      </w:r>
      <w:proofErr w:type="gramStart"/>
      <w:r>
        <w:rPr>
          <w:rFonts w:ascii="Times New Roman" w:hAnsi="Times New Roman" w:cs="Times New Roman"/>
          <w:bCs/>
          <w:sz w:val="24"/>
          <w:szCs w:val="24"/>
        </w:rPr>
        <w:t>Республике</w:t>
      </w:r>
      <w:proofErr w:type="gramEnd"/>
      <w:r>
        <w:rPr>
          <w:rFonts w:ascii="Times New Roman" w:hAnsi="Times New Roman" w:cs="Times New Roman"/>
          <w:bCs/>
          <w:sz w:val="24"/>
          <w:szCs w:val="24"/>
        </w:rPr>
        <w:t xml:space="preserve"> Мордовия, умеренно-континентальный с неустойчивым увлажнением, с формированием типов погоды: в холодный период — от слабо морозной до значительно морозной, весной и летом — от влажной и холодной до засушливой, осенью — от теплой и влажной до холодной и сухой. Среднегодовая температура воздуха изменяется от +3,5</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до +4,0°С. Средняя температура самого холодного месяца (января) изменяется в пределах от -11,5°С до -12,3°С, отмечается понижение температуры до -47 °С. Средняя температура самого теплого месяца (июля) составляет от +18,9°С до +19,8°С, максимальная +37°С. За год выпадает 516 мм осадков, из них 361 мм (70,0 %) — за апрель — октябрь, 155 мм (30,0 %) — за ноябрь — март. Суточный </w:t>
      </w:r>
      <w:r>
        <w:rPr>
          <w:rFonts w:ascii="Times New Roman" w:hAnsi="Times New Roman" w:cs="Times New Roman"/>
          <w:bCs/>
          <w:sz w:val="24"/>
          <w:szCs w:val="24"/>
        </w:rPr>
        <w:lastRenderedPageBreak/>
        <w:t xml:space="preserve">максимум осадков — 128 мм. Отклонение в сторону минимальных и максимальных значений составляет 120— 180 мм. Распределение осадков по территории района изменяется несущественно. Средняя месячная относительная влажность воздуха наиболее холодного месяца составляет 83,0 %, наиболее теплого месяца — 69,0 %. Количество летних осадков преобладает над </w:t>
      </w:r>
      <w:proofErr w:type="gramStart"/>
      <w:r>
        <w:rPr>
          <w:rFonts w:ascii="Times New Roman" w:hAnsi="Times New Roman" w:cs="Times New Roman"/>
          <w:bCs/>
          <w:sz w:val="24"/>
          <w:szCs w:val="24"/>
        </w:rPr>
        <w:t>зимними</w:t>
      </w:r>
      <w:proofErr w:type="gramEnd"/>
      <w:r>
        <w:rPr>
          <w:rFonts w:ascii="Times New Roman" w:hAnsi="Times New Roman" w:cs="Times New Roman"/>
          <w:bCs/>
          <w:sz w:val="24"/>
          <w:szCs w:val="24"/>
        </w:rPr>
        <w:t xml:space="preserve"> в основном за счет их интенсивности. Указанные данные характеризуют агроклиматические ресурсы района как достаточно благоприятные для развития сельского хозяйства. </w:t>
      </w:r>
    </w:p>
    <w:p w:rsidR="008D7FD5" w:rsidRDefault="00561FB7">
      <w:pPr>
        <w:spacing w:before="240" w:after="0"/>
        <w:ind w:right="-1" w:firstLine="851"/>
        <w:rPr>
          <w:rFonts w:ascii="Times New Roman" w:hAnsi="Times New Roman" w:cs="Times New Roman"/>
          <w:b/>
          <w:sz w:val="24"/>
          <w:szCs w:val="24"/>
        </w:rPr>
      </w:pPr>
      <w:r>
        <w:rPr>
          <w:rFonts w:ascii="Times New Roman" w:hAnsi="Times New Roman" w:cs="Times New Roman"/>
          <w:b/>
          <w:sz w:val="24"/>
          <w:szCs w:val="24"/>
        </w:rPr>
        <w:t>Рельеф</w:t>
      </w:r>
    </w:p>
    <w:p w:rsidR="008D7FD5" w:rsidRDefault="00561FB7">
      <w:pPr>
        <w:spacing w:after="0"/>
        <w:ind w:right="-1" w:firstLine="851"/>
        <w:jc w:val="both"/>
      </w:pPr>
      <w:r>
        <w:rPr>
          <w:rFonts w:ascii="Times New Roman" w:hAnsi="Times New Roman" w:cs="Times New Roman"/>
          <w:bCs/>
          <w:sz w:val="24"/>
          <w:szCs w:val="24"/>
        </w:rPr>
        <w:t xml:space="preserve">По территории района протекает р. Мокша. Площадь водосбора Мокши в створе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Стародевичье составляет 13 720 км2. Средний многолетний сток — 46,6 м3/с; объем — 1 471 </w:t>
      </w:r>
      <w:proofErr w:type="gramStart"/>
      <w:r>
        <w:rPr>
          <w:rFonts w:ascii="Times New Roman" w:hAnsi="Times New Roman" w:cs="Times New Roman"/>
          <w:bCs/>
          <w:sz w:val="24"/>
          <w:szCs w:val="24"/>
        </w:rPr>
        <w:t>млн</w:t>
      </w:r>
      <w:proofErr w:type="gramEnd"/>
      <w:r>
        <w:rPr>
          <w:rFonts w:ascii="Times New Roman" w:hAnsi="Times New Roman" w:cs="Times New Roman"/>
          <w:bCs/>
          <w:sz w:val="24"/>
          <w:szCs w:val="24"/>
        </w:rPr>
        <w:t xml:space="preserve"> м3.</w:t>
      </w:r>
    </w:p>
    <w:p w:rsidR="008D7FD5" w:rsidRDefault="00561FB7">
      <w:pPr>
        <w:spacing w:after="0"/>
        <w:ind w:right="-1" w:firstLine="851"/>
        <w:jc w:val="both"/>
      </w:pPr>
      <w:r>
        <w:rPr>
          <w:rFonts w:ascii="Times New Roman" w:hAnsi="Times New Roman" w:cs="Times New Roman"/>
          <w:bCs/>
          <w:sz w:val="24"/>
          <w:szCs w:val="24"/>
        </w:rPr>
        <w:t xml:space="preserve">На территории района для централизованного водоснабжения эксплуатируются </w:t>
      </w:r>
      <w:proofErr w:type="spellStart"/>
      <w:r>
        <w:rPr>
          <w:rFonts w:ascii="Times New Roman" w:hAnsi="Times New Roman" w:cs="Times New Roman"/>
          <w:bCs/>
          <w:sz w:val="24"/>
          <w:szCs w:val="24"/>
        </w:rPr>
        <w:t>верхнекаменноугольно-ассельский</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верхнекаменноугольный</w:t>
      </w:r>
      <w:proofErr w:type="spellEnd"/>
      <w:r>
        <w:rPr>
          <w:rFonts w:ascii="Times New Roman" w:hAnsi="Times New Roman" w:cs="Times New Roman"/>
          <w:bCs/>
          <w:sz w:val="24"/>
          <w:szCs w:val="24"/>
        </w:rPr>
        <w:t xml:space="preserve"> водоносные горизонты. </w:t>
      </w:r>
      <w:proofErr w:type="spellStart"/>
      <w:r>
        <w:rPr>
          <w:rFonts w:ascii="Times New Roman" w:hAnsi="Times New Roman" w:cs="Times New Roman"/>
          <w:bCs/>
          <w:sz w:val="24"/>
          <w:szCs w:val="24"/>
        </w:rPr>
        <w:t>Водоотбор</w:t>
      </w:r>
      <w:proofErr w:type="spellEnd"/>
      <w:r>
        <w:rPr>
          <w:rFonts w:ascii="Times New Roman" w:hAnsi="Times New Roman" w:cs="Times New Roman"/>
          <w:bCs/>
          <w:sz w:val="24"/>
          <w:szCs w:val="24"/>
        </w:rPr>
        <w:t xml:space="preserve"> крупными потребителями составляет 0,7 тыс. м3/</w:t>
      </w:r>
      <w:proofErr w:type="spellStart"/>
      <w:r>
        <w:rPr>
          <w:rFonts w:ascii="Times New Roman" w:hAnsi="Times New Roman" w:cs="Times New Roman"/>
          <w:bCs/>
          <w:sz w:val="24"/>
          <w:szCs w:val="24"/>
        </w:rPr>
        <w:t>сут</w:t>
      </w:r>
      <w:proofErr w:type="spellEnd"/>
      <w:r>
        <w:rPr>
          <w:rFonts w:ascii="Times New Roman" w:hAnsi="Times New Roman" w:cs="Times New Roman"/>
          <w:bCs/>
          <w:sz w:val="24"/>
          <w:szCs w:val="24"/>
        </w:rPr>
        <w:t>. Текущая потребность в воде на хозяйственно-питьевые нужды — 1,4 тыс. м3/</w:t>
      </w:r>
      <w:proofErr w:type="spellStart"/>
      <w:r>
        <w:rPr>
          <w:rFonts w:ascii="Times New Roman" w:hAnsi="Times New Roman" w:cs="Times New Roman"/>
          <w:bCs/>
          <w:sz w:val="24"/>
          <w:szCs w:val="24"/>
        </w:rPr>
        <w:t>сут</w:t>
      </w:r>
      <w:proofErr w:type="spellEnd"/>
      <w:r>
        <w:rPr>
          <w:rFonts w:ascii="Times New Roman" w:hAnsi="Times New Roman" w:cs="Times New Roman"/>
          <w:bCs/>
          <w:sz w:val="24"/>
          <w:szCs w:val="24"/>
        </w:rPr>
        <w:t>., перспективная — 2,0 тыс. м3/</w:t>
      </w:r>
      <w:proofErr w:type="spellStart"/>
      <w:r>
        <w:rPr>
          <w:rFonts w:ascii="Times New Roman" w:hAnsi="Times New Roman" w:cs="Times New Roman"/>
          <w:bCs/>
          <w:sz w:val="24"/>
          <w:szCs w:val="24"/>
        </w:rPr>
        <w:t>сут</w:t>
      </w:r>
      <w:proofErr w:type="spellEnd"/>
      <w:r>
        <w:rPr>
          <w:rFonts w:ascii="Times New Roman" w:hAnsi="Times New Roman" w:cs="Times New Roman"/>
          <w:bCs/>
          <w:sz w:val="24"/>
          <w:szCs w:val="24"/>
        </w:rPr>
        <w:t xml:space="preserve">. </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bCs/>
          <w:sz w:val="24"/>
          <w:szCs w:val="24"/>
        </w:rPr>
        <w:t xml:space="preserve">Воды имеют хорошее качество. Их минерализация изменяется в пределах от 0,2 до 0,6 г/дм3. По химическому составу воды сульфатно-гидрокарбонатные магниево-кальциевые или кальциево-магниевые. Общая жесткость составляет 3,9—12,0, устранимая — 3,5—5,3 </w:t>
      </w:r>
      <w:proofErr w:type="spellStart"/>
      <w:r>
        <w:rPr>
          <w:rFonts w:ascii="Times New Roman" w:hAnsi="Times New Roman" w:cs="Times New Roman"/>
          <w:bCs/>
          <w:sz w:val="24"/>
          <w:szCs w:val="24"/>
        </w:rPr>
        <w:t>ммоль</w:t>
      </w:r>
      <w:proofErr w:type="spellEnd"/>
      <w:r>
        <w:rPr>
          <w:rFonts w:ascii="Times New Roman" w:hAnsi="Times New Roman" w:cs="Times New Roman"/>
          <w:bCs/>
          <w:sz w:val="24"/>
          <w:szCs w:val="24"/>
        </w:rPr>
        <w:t xml:space="preserve">/дм3. Содержание фтора — 0,5 мг/дм3. Эксплуатационные запасы </w:t>
      </w:r>
      <w:proofErr w:type="spellStart"/>
      <w:r>
        <w:rPr>
          <w:rFonts w:ascii="Times New Roman" w:hAnsi="Times New Roman" w:cs="Times New Roman"/>
          <w:bCs/>
          <w:sz w:val="24"/>
          <w:szCs w:val="24"/>
        </w:rPr>
        <w:t>верхнекаменноугольного</w:t>
      </w:r>
      <w:proofErr w:type="spellEnd"/>
      <w:r>
        <w:rPr>
          <w:rFonts w:ascii="Times New Roman" w:hAnsi="Times New Roman" w:cs="Times New Roman"/>
          <w:bCs/>
          <w:sz w:val="24"/>
          <w:szCs w:val="24"/>
        </w:rPr>
        <w:t xml:space="preserve"> водоносного горизонта способны удовлетворить запросы потребителя.</w:t>
      </w:r>
    </w:p>
    <w:p w:rsidR="008D7FD5" w:rsidRDefault="00561FB7">
      <w:pPr>
        <w:spacing w:before="240"/>
        <w:rPr>
          <w:rFonts w:ascii="Times New Roman" w:hAnsi="Times New Roman" w:cs="Times New Roman"/>
          <w:sz w:val="28"/>
          <w:szCs w:val="28"/>
        </w:rPr>
      </w:pPr>
      <w:r>
        <w:rPr>
          <w:rStyle w:val="FontStyle22"/>
          <w:rFonts w:ascii="Times New Roman" w:hAnsi="Times New Roman" w:cs="Times New Roman"/>
          <w:bCs w:val="0"/>
          <w:sz w:val="28"/>
          <w:szCs w:val="28"/>
        </w:rPr>
        <w:t>Почвы. Полезные ископаемые.</w:t>
      </w:r>
    </w:p>
    <w:p w:rsidR="008D7FD5" w:rsidRDefault="008D7FD5">
      <w:pPr>
        <w:spacing w:before="240" w:after="0"/>
        <w:ind w:right="-1" w:firstLine="851"/>
        <w:rPr>
          <w:rFonts w:ascii="Times New Roman" w:hAnsi="Times New Roman" w:cs="Times New Roman"/>
          <w:b/>
          <w:sz w:val="24"/>
          <w:szCs w:val="24"/>
        </w:rPr>
      </w:pPr>
    </w:p>
    <w:p w:rsidR="008D7FD5" w:rsidRDefault="00561FB7">
      <w:pPr>
        <w:spacing w:after="0"/>
        <w:ind w:right="-1" w:firstLine="851"/>
        <w:jc w:val="both"/>
      </w:pPr>
      <w:r>
        <w:rPr>
          <w:rFonts w:ascii="Times New Roman" w:hAnsi="Times New Roman" w:cs="Times New Roman"/>
          <w:sz w:val="24"/>
          <w:szCs w:val="24"/>
        </w:rPr>
        <w:t xml:space="preserve">В структуре почвенного покрова дерново-подзолистые почвы (45 %) и светло-серые лесные (21,0 %), которые обладают невысоким естественным плодородием (их бонитет оценивается в пределах 20—30 баллов). Наиболее плодородными на территории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являются черноземы (16,0 %), которые распространены в юго-западной его части. В поймах рек наибольшее распространение имеют аллювиальные (пойменные) почвы, занимающие 11,0 % от общей площади сельскохозяйственных угодий. Главным направлением их рационального использования следует считать создание на них высокопродуктивных сенокосов. </w:t>
      </w:r>
    </w:p>
    <w:p w:rsidR="008D7FD5" w:rsidRDefault="00561FB7">
      <w:pPr>
        <w:spacing w:after="0"/>
        <w:ind w:right="-1" w:firstLine="851"/>
        <w:jc w:val="both"/>
      </w:pPr>
      <w:r>
        <w:rPr>
          <w:rFonts w:ascii="Times New Roman" w:hAnsi="Times New Roman" w:cs="Times New Roman"/>
          <w:sz w:val="24"/>
          <w:szCs w:val="24"/>
        </w:rPr>
        <w:t xml:space="preserve">К важным природным богатствам района относят лесные ресурсы.  На территории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расположены леса </w:t>
      </w:r>
      <w:proofErr w:type="spellStart"/>
      <w:r>
        <w:rPr>
          <w:rFonts w:ascii="Times New Roman" w:hAnsi="Times New Roman" w:cs="Times New Roman"/>
          <w:sz w:val="24"/>
          <w:szCs w:val="24"/>
        </w:rPr>
        <w:t>Краснослободского</w:t>
      </w:r>
      <w:proofErr w:type="spellEnd"/>
      <w:r>
        <w:rPr>
          <w:rFonts w:ascii="Times New Roman" w:hAnsi="Times New Roman" w:cs="Times New Roman"/>
          <w:sz w:val="24"/>
          <w:szCs w:val="24"/>
        </w:rPr>
        <w:t xml:space="preserve"> территориального лесничества и леса </w:t>
      </w:r>
      <w:proofErr w:type="spellStart"/>
      <w:r>
        <w:rPr>
          <w:rFonts w:ascii="Times New Roman" w:hAnsi="Times New Roman" w:cs="Times New Roman"/>
          <w:sz w:val="24"/>
          <w:szCs w:val="24"/>
        </w:rPr>
        <w:t>Пурдошанского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участковых лесничеств. Общая площадь лесов на территории района составляет 33 663 га (около 32 % площади муниципального района). По целевому назначению леса на территории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подразделяются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защитные и эксплуатационные. В природном составе лесов преобладают сосна, дуб, береза, осина, липа. Площадь лесного фонда используется эффективно. Эксплуатационный фонд лесничества составляют спелые и перестойные насаждения.</w:t>
      </w:r>
    </w:p>
    <w:p w:rsidR="008D7FD5" w:rsidRDefault="00561FB7">
      <w:pPr>
        <w:spacing w:after="0"/>
        <w:ind w:right="-1"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Месторождения полезных ископаемых приурочены к четвертичным отложениям: кирпичные суглинки (</w:t>
      </w:r>
      <w:proofErr w:type="spellStart"/>
      <w:r>
        <w:rPr>
          <w:rFonts w:ascii="Times New Roman" w:hAnsi="Times New Roman" w:cs="Times New Roman"/>
          <w:sz w:val="24"/>
          <w:szCs w:val="24"/>
        </w:rPr>
        <w:t>Ельниковское</w:t>
      </w:r>
      <w:proofErr w:type="spellEnd"/>
      <w:r>
        <w:rPr>
          <w:rFonts w:ascii="Times New Roman" w:hAnsi="Times New Roman" w:cs="Times New Roman"/>
          <w:sz w:val="24"/>
          <w:szCs w:val="24"/>
        </w:rPr>
        <w:t xml:space="preserve">), строительные пески (Александровское); доломитовая </w:t>
      </w:r>
      <w:r>
        <w:rPr>
          <w:rFonts w:ascii="Times New Roman" w:hAnsi="Times New Roman" w:cs="Times New Roman"/>
          <w:sz w:val="24"/>
          <w:szCs w:val="24"/>
        </w:rPr>
        <w:lastRenderedPageBreak/>
        <w:t>мука (</w:t>
      </w:r>
      <w:proofErr w:type="spellStart"/>
      <w:r>
        <w:rPr>
          <w:rFonts w:ascii="Times New Roman" w:hAnsi="Times New Roman" w:cs="Times New Roman"/>
          <w:sz w:val="24"/>
          <w:szCs w:val="24"/>
        </w:rPr>
        <w:t>Новошаловское</w:t>
      </w:r>
      <w:proofErr w:type="spellEnd"/>
      <w:r>
        <w:rPr>
          <w:rFonts w:ascii="Times New Roman" w:hAnsi="Times New Roman" w:cs="Times New Roman"/>
          <w:sz w:val="24"/>
          <w:szCs w:val="24"/>
        </w:rPr>
        <w:t xml:space="preserve">). Особо выделяется </w:t>
      </w:r>
      <w:proofErr w:type="spellStart"/>
      <w:r>
        <w:rPr>
          <w:rFonts w:ascii="Times New Roman" w:hAnsi="Times New Roman" w:cs="Times New Roman"/>
          <w:sz w:val="24"/>
          <w:szCs w:val="24"/>
        </w:rPr>
        <w:t>Будаевское</w:t>
      </w:r>
      <w:proofErr w:type="spellEnd"/>
      <w:r>
        <w:rPr>
          <w:rFonts w:ascii="Times New Roman" w:hAnsi="Times New Roman" w:cs="Times New Roman"/>
          <w:sz w:val="24"/>
          <w:szCs w:val="24"/>
        </w:rPr>
        <w:t xml:space="preserve"> месторождение карбонатных пород на щебень (мощность отложений — 12 м), </w:t>
      </w:r>
      <w:proofErr w:type="gramStart"/>
      <w:r>
        <w:rPr>
          <w:rFonts w:ascii="Times New Roman" w:hAnsi="Times New Roman" w:cs="Times New Roman"/>
          <w:sz w:val="24"/>
          <w:szCs w:val="24"/>
        </w:rPr>
        <w:t>приуроченные</w:t>
      </w:r>
      <w:proofErr w:type="gramEnd"/>
      <w:r>
        <w:rPr>
          <w:rFonts w:ascii="Times New Roman" w:hAnsi="Times New Roman" w:cs="Times New Roman"/>
          <w:sz w:val="24"/>
          <w:szCs w:val="24"/>
        </w:rPr>
        <w:t>, к выходам известняков и доломитов каменноугольного возраста</w:t>
      </w:r>
    </w:p>
    <w:p w:rsidR="008D7FD5" w:rsidRDefault="00561FB7">
      <w:pPr>
        <w:spacing w:before="240" w:after="0"/>
        <w:ind w:right="-1" w:firstLine="851"/>
        <w:jc w:val="both"/>
        <w:rPr>
          <w:rFonts w:ascii="Times New Roman" w:hAnsi="Times New Roman" w:cs="Times New Roman"/>
          <w:b/>
          <w:sz w:val="24"/>
          <w:szCs w:val="24"/>
        </w:rPr>
      </w:pPr>
      <w:r>
        <w:rPr>
          <w:rFonts w:ascii="Times New Roman" w:hAnsi="Times New Roman" w:cs="Times New Roman"/>
          <w:b/>
          <w:sz w:val="24"/>
          <w:szCs w:val="24"/>
        </w:rPr>
        <w:t>Экзогенные процессы</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наиболее распространена плоскостная эрозия.</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sz w:val="24"/>
          <w:szCs w:val="24"/>
        </w:rPr>
        <w:t>Развитие современной ускоренной эрозии определяется природными условиями и хозяйственной деятельностью человека. Из природных условий, оказывающих наибольшее влияние на развитие эрозионных процессов, следует отметить растительный и почвенный покров, рельеф, климат и геологическое строение местности.</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Территория поселения относится к вторичной </w:t>
      </w:r>
      <w:proofErr w:type="gramStart"/>
      <w:r>
        <w:rPr>
          <w:rFonts w:ascii="Times New Roman" w:hAnsi="Times New Roman" w:cs="Times New Roman"/>
          <w:sz w:val="24"/>
          <w:szCs w:val="24"/>
        </w:rPr>
        <w:t>моренной</w:t>
      </w:r>
      <w:proofErr w:type="gramEnd"/>
      <w:r>
        <w:rPr>
          <w:rFonts w:ascii="Times New Roman" w:hAnsi="Times New Roman" w:cs="Times New Roman"/>
          <w:sz w:val="24"/>
          <w:szCs w:val="24"/>
        </w:rPr>
        <w:t xml:space="preserve"> равнине. </w:t>
      </w:r>
      <w:proofErr w:type="gramStart"/>
      <w:r>
        <w:rPr>
          <w:rFonts w:ascii="Times New Roman" w:hAnsi="Times New Roman" w:cs="Times New Roman"/>
          <w:sz w:val="24"/>
          <w:szCs w:val="24"/>
        </w:rPr>
        <w:t>Морены</w:t>
      </w:r>
      <w:proofErr w:type="gramEnd"/>
      <w:r>
        <w:rPr>
          <w:rFonts w:ascii="Times New Roman" w:hAnsi="Times New Roman" w:cs="Times New Roman"/>
          <w:sz w:val="24"/>
          <w:szCs w:val="24"/>
        </w:rPr>
        <w:t xml:space="preserve"> представлены коричневыми, желтовато-коричневыми, желто-бурыми, красно-бурыми суглинками с линзами песков и обломками местных (опоки, </w:t>
      </w:r>
      <w:proofErr w:type="spellStart"/>
      <w:r>
        <w:rPr>
          <w:rFonts w:ascii="Times New Roman" w:hAnsi="Times New Roman" w:cs="Times New Roman"/>
          <w:sz w:val="24"/>
          <w:szCs w:val="24"/>
        </w:rPr>
        <w:t>опоковидные</w:t>
      </w:r>
      <w:proofErr w:type="spellEnd"/>
      <w:r>
        <w:rPr>
          <w:rFonts w:ascii="Times New Roman" w:hAnsi="Times New Roman" w:cs="Times New Roman"/>
          <w:sz w:val="24"/>
          <w:szCs w:val="24"/>
        </w:rPr>
        <w:t xml:space="preserve"> песчаники, мергели, известняки, доломиты), изверженных (</w:t>
      </w:r>
      <w:proofErr w:type="spellStart"/>
      <w:r>
        <w:rPr>
          <w:rFonts w:ascii="Times New Roman" w:hAnsi="Times New Roman" w:cs="Times New Roman"/>
          <w:sz w:val="24"/>
          <w:szCs w:val="24"/>
        </w:rPr>
        <w:t>габбро</w:t>
      </w:r>
      <w:proofErr w:type="spellEnd"/>
      <w:r>
        <w:rPr>
          <w:rFonts w:ascii="Times New Roman" w:hAnsi="Times New Roman" w:cs="Times New Roman"/>
          <w:sz w:val="24"/>
          <w:szCs w:val="24"/>
        </w:rPr>
        <w:t>, габбро-диабазы, базальты, граниты), и метаморфических (</w:t>
      </w:r>
      <w:proofErr w:type="spellStart"/>
      <w:r>
        <w:rPr>
          <w:rFonts w:ascii="Times New Roman" w:hAnsi="Times New Roman" w:cs="Times New Roman"/>
          <w:sz w:val="24"/>
          <w:szCs w:val="24"/>
        </w:rPr>
        <w:t>кварцито</w:t>
      </w:r>
      <w:proofErr w:type="spellEnd"/>
      <w:r>
        <w:rPr>
          <w:rFonts w:ascii="Times New Roman" w:hAnsi="Times New Roman" w:cs="Times New Roman"/>
          <w:sz w:val="24"/>
          <w:szCs w:val="24"/>
        </w:rPr>
        <w:t xml:space="preserve">-песчаники, кварциты, амфиболиты, сланцы) пород. Мощность </w:t>
      </w:r>
      <w:proofErr w:type="gramStart"/>
      <w:r>
        <w:rPr>
          <w:rFonts w:ascii="Times New Roman" w:hAnsi="Times New Roman" w:cs="Times New Roman"/>
          <w:sz w:val="24"/>
          <w:szCs w:val="24"/>
        </w:rPr>
        <w:t>моренных</w:t>
      </w:r>
      <w:proofErr w:type="gramEnd"/>
      <w:r>
        <w:rPr>
          <w:rFonts w:ascii="Times New Roman" w:hAnsi="Times New Roman" w:cs="Times New Roman"/>
          <w:sz w:val="24"/>
          <w:szCs w:val="24"/>
        </w:rPr>
        <w:t xml:space="preserve"> образований в погребных отрицательных формах рельефа достигает 20 м. На водораздельных пространствах морены почти полностью разрушены.</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sz w:val="24"/>
          <w:szCs w:val="24"/>
        </w:rPr>
        <w:t>Грунтовые воды залегают в пониженных местах рельефа и встречены на глубине 0,8 - 3,8 м. Амплитуда сезонных колебаний ±1,0 м. В отдельных местах, где грунтовые воды не встречены в осенне-весенний период возможно появление вод типа «верховодка». Подтопления непосредственно в населенных пунктах возникают и при техногенных вмешательствах, связанных с прорывом подземных водных коммуникаций, засорении дренажных каналов и др. причин.</w:t>
      </w:r>
    </w:p>
    <w:p w:rsidR="008D7FD5" w:rsidRDefault="00561FB7">
      <w:pPr>
        <w:spacing w:after="0"/>
        <w:ind w:right="-1" w:firstLine="851"/>
        <w:jc w:val="both"/>
        <w:rPr>
          <w:rFonts w:ascii="Times New Roman" w:hAnsi="Times New Roman" w:cs="Times New Roman"/>
          <w:sz w:val="24"/>
          <w:szCs w:val="24"/>
        </w:rPr>
      </w:pPr>
      <w:r>
        <w:rPr>
          <w:rFonts w:ascii="Times New Roman" w:hAnsi="Times New Roman" w:cs="Times New Roman"/>
          <w:sz w:val="24"/>
          <w:szCs w:val="24"/>
        </w:rPr>
        <w:t xml:space="preserve">В целом инженерно-геологические условия </w:t>
      </w:r>
      <w:proofErr w:type="gramStart"/>
      <w:r>
        <w:rPr>
          <w:rFonts w:ascii="Times New Roman" w:hAnsi="Times New Roman" w:cs="Times New Roman"/>
          <w:sz w:val="24"/>
          <w:szCs w:val="24"/>
        </w:rPr>
        <w:t>на большей части территории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благоприятны для строительства.</w:t>
      </w:r>
    </w:p>
    <w:p w:rsidR="008D7FD5" w:rsidRDefault="00561FB7">
      <w:pPr>
        <w:spacing w:before="240" w:after="0"/>
        <w:ind w:right="-1" w:firstLine="851"/>
        <w:jc w:val="both"/>
        <w:rPr>
          <w:rFonts w:ascii="Times New Roman" w:hAnsi="Times New Roman" w:cs="Times New Roman"/>
          <w:b/>
          <w:sz w:val="24"/>
          <w:szCs w:val="24"/>
        </w:rPr>
      </w:pPr>
      <w:r>
        <w:rPr>
          <w:rFonts w:ascii="Times New Roman" w:hAnsi="Times New Roman" w:cs="Times New Roman"/>
          <w:b/>
          <w:sz w:val="24"/>
          <w:szCs w:val="24"/>
        </w:rPr>
        <w:t>Минерально-сырьевые ресурсы</w:t>
      </w:r>
    </w:p>
    <w:p w:rsidR="008D7FD5" w:rsidRDefault="00561FB7">
      <w:pPr>
        <w:ind w:right="-1" w:firstLine="851"/>
        <w:jc w:val="both"/>
        <w:rPr>
          <w:rFonts w:ascii="Times New Roman" w:hAnsi="Times New Roman" w:cs="Times New Roman"/>
          <w:sz w:val="24"/>
          <w:szCs w:val="24"/>
        </w:rPr>
      </w:pPr>
      <w:r>
        <w:rPr>
          <w:rFonts w:ascii="Times New Roman" w:hAnsi="Times New Roman" w:cs="Times New Roman"/>
          <w:sz w:val="24"/>
          <w:szCs w:val="24"/>
        </w:rPr>
        <w:t xml:space="preserve">Месторождения полезных ископаемых на территории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в настоящее время не разведаны.</w:t>
      </w:r>
    </w:p>
    <w:p w:rsidR="008D7FD5" w:rsidRDefault="00561FB7">
      <w:pPr>
        <w:pStyle w:val="10"/>
        <w:ind w:firstLine="851"/>
        <w:rPr>
          <w:rStyle w:val="afb"/>
          <w:rFonts w:ascii="Times New Roman" w:hAnsi="Times New Roman" w:cs="Times New Roman"/>
          <w:smallCaps w:val="0"/>
          <w:color w:val="365F91" w:themeColor="accent1" w:themeShade="BF"/>
          <w:sz w:val="24"/>
          <w:szCs w:val="24"/>
          <w:u w:val="none"/>
        </w:rPr>
      </w:pPr>
      <w:bookmarkStart w:id="11" w:name="_Toc159312053"/>
      <w:r>
        <w:rPr>
          <w:rFonts w:ascii="Times New Roman" w:hAnsi="Times New Roman" w:cs="Times New Roman"/>
          <w:sz w:val="24"/>
          <w:szCs w:val="24"/>
        </w:rPr>
        <w:t>2.4</w:t>
      </w:r>
      <w:r>
        <w:rPr>
          <w:rStyle w:val="afb"/>
          <w:rFonts w:ascii="Times New Roman" w:hAnsi="Times New Roman" w:cs="Times New Roman"/>
          <w:smallCaps w:val="0"/>
          <w:color w:val="365F91" w:themeColor="accent1" w:themeShade="BF"/>
          <w:sz w:val="24"/>
          <w:szCs w:val="24"/>
          <w:u w:val="none"/>
        </w:rPr>
        <w:t xml:space="preserve"> </w:t>
      </w:r>
      <w:r>
        <w:rPr>
          <w:rFonts w:ascii="Times New Roman" w:hAnsi="Times New Roman" w:cs="Times New Roman"/>
        </w:rPr>
        <w:t>Динамика численности населения</w:t>
      </w:r>
      <w:r>
        <w:rPr>
          <w:rStyle w:val="afb"/>
          <w:rFonts w:ascii="Times New Roman" w:hAnsi="Times New Roman" w:cs="Times New Roman"/>
          <w:smallCaps w:val="0"/>
          <w:color w:val="365F91" w:themeColor="accent1" w:themeShade="BF"/>
          <w:sz w:val="24"/>
          <w:szCs w:val="24"/>
          <w:u w:val="none"/>
        </w:rPr>
        <w:t>.</w:t>
      </w:r>
      <w:bookmarkEnd w:id="11"/>
    </w:p>
    <w:p w:rsidR="008D7FD5" w:rsidRDefault="00561FB7">
      <w:pPr>
        <w:spacing w:after="0"/>
        <w:ind w:right="-1" w:firstLine="851"/>
        <w:jc w:val="both"/>
        <w:rPr>
          <w:rFonts w:ascii="Times New Roman" w:hAnsi="Times New Roman" w:cs="Times New Roman"/>
          <w:sz w:val="28"/>
          <w:szCs w:val="28"/>
        </w:rPr>
      </w:pPr>
      <w:r>
        <w:rPr>
          <w:rFonts w:ascii="Times New Roman" w:hAnsi="Times New Roman" w:cs="Times New Roman"/>
          <w:sz w:val="24"/>
          <w:szCs w:val="24"/>
        </w:rPr>
        <w:t>Наряду с природной, экономической и экологической составляющими, демографическая ситуация является важнейшим элементом развития территории. Основными ее показателями являются динамика численности населения, его воспроизводство, половая и возрастная структура, продолжительность жизни, размещение и механическое движение.</w:t>
      </w:r>
    </w:p>
    <w:p w:rsidR="008D7FD5" w:rsidRDefault="00561FB7">
      <w:pPr>
        <w:spacing w:after="0"/>
        <w:ind w:right="-1" w:firstLine="851"/>
        <w:jc w:val="both"/>
        <w:rPr>
          <w:rFonts w:ascii="Times New Roman" w:hAnsi="Times New Roman" w:cs="Times New Roman"/>
          <w:sz w:val="28"/>
          <w:szCs w:val="24"/>
        </w:rPr>
      </w:pPr>
      <w:r>
        <w:rPr>
          <w:rFonts w:ascii="Times New Roman" w:hAnsi="Times New Roman" w:cs="Times New Roman"/>
          <w:sz w:val="24"/>
          <w:szCs w:val="24"/>
        </w:rPr>
        <w:t>Численность населения муниципального района на 01.01.2023 - 9218 человек. Плотность населения  составляет 9,2 чел./км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8D7FD5" w:rsidRDefault="008D7FD5">
      <w:pPr>
        <w:spacing w:before="240" w:after="0"/>
        <w:ind w:firstLine="993"/>
        <w:jc w:val="both"/>
        <w:rPr>
          <w:rFonts w:ascii="Times New Roman" w:hAnsi="Times New Roman"/>
          <w:i/>
          <w:sz w:val="28"/>
          <w:szCs w:val="24"/>
        </w:rPr>
      </w:pPr>
    </w:p>
    <w:p w:rsidR="008D7FD5" w:rsidRDefault="008D7FD5">
      <w:pPr>
        <w:spacing w:before="240" w:after="0"/>
        <w:ind w:firstLine="993"/>
        <w:jc w:val="both"/>
        <w:rPr>
          <w:rFonts w:ascii="Times New Roman" w:hAnsi="Times New Roman"/>
          <w:i/>
          <w:sz w:val="28"/>
          <w:szCs w:val="24"/>
        </w:rPr>
      </w:pPr>
    </w:p>
    <w:p w:rsidR="008D7FD5" w:rsidRDefault="00561FB7">
      <w:pPr>
        <w:spacing w:before="240" w:after="0"/>
        <w:ind w:firstLine="993"/>
        <w:jc w:val="both"/>
        <w:rPr>
          <w:rFonts w:ascii="Times New Roman" w:hAnsi="Times New Roman"/>
          <w:bCs/>
          <w:i/>
          <w:sz w:val="28"/>
          <w:szCs w:val="28"/>
        </w:rPr>
      </w:pPr>
      <w:r>
        <w:rPr>
          <w:rFonts w:ascii="Times New Roman" w:hAnsi="Times New Roman"/>
          <w:i/>
          <w:sz w:val="28"/>
          <w:szCs w:val="24"/>
        </w:rPr>
        <w:t>Численность населения  в разрезе населенных пунктов</w:t>
      </w:r>
      <w:r>
        <w:t xml:space="preserve"> </w:t>
      </w:r>
      <w:r>
        <w:rPr>
          <w:rFonts w:ascii="Times New Roman" w:hAnsi="Times New Roman"/>
          <w:i/>
          <w:sz w:val="28"/>
          <w:szCs w:val="24"/>
        </w:rPr>
        <w:t>на 01.01.2023.</w:t>
      </w:r>
    </w:p>
    <w:p w:rsidR="008D7FD5" w:rsidRDefault="008D7FD5">
      <w:pPr>
        <w:spacing w:before="240" w:after="0"/>
        <w:ind w:firstLine="993"/>
        <w:jc w:val="both"/>
        <w:rPr>
          <w:rFonts w:ascii="Times New Roman" w:hAnsi="Times New Roman"/>
          <w:bCs/>
          <w:i/>
          <w:sz w:val="28"/>
          <w:szCs w:val="28"/>
        </w:rPr>
      </w:pPr>
    </w:p>
    <w:tbl>
      <w:tblPr>
        <w:tblStyle w:val="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520"/>
        <w:gridCol w:w="1386"/>
        <w:gridCol w:w="671"/>
        <w:gridCol w:w="901"/>
        <w:gridCol w:w="693"/>
        <w:gridCol w:w="901"/>
        <w:gridCol w:w="693"/>
        <w:gridCol w:w="901"/>
        <w:gridCol w:w="693"/>
        <w:gridCol w:w="901"/>
        <w:gridCol w:w="692"/>
        <w:gridCol w:w="901"/>
      </w:tblGrid>
      <w:tr w:rsidR="008D7FD5">
        <w:tc>
          <w:tcPr>
            <w:tcW w:w="520" w:type="dxa"/>
            <w:vMerge w:val="restart"/>
          </w:tcPr>
          <w:p w:rsidR="008D7FD5" w:rsidRDefault="00561FB7">
            <w:pPr>
              <w:spacing w:line="276" w:lineRule="auto"/>
              <w:jc w:val="both"/>
            </w:pPr>
            <w:r>
              <w:t>№</w:t>
            </w:r>
          </w:p>
          <w:p w:rsidR="008D7FD5" w:rsidRDefault="00561FB7">
            <w:pPr>
              <w:spacing w:line="276" w:lineRule="auto"/>
              <w:jc w:val="both"/>
            </w:pPr>
            <w:proofErr w:type="gramStart"/>
            <w:r>
              <w:t>п</w:t>
            </w:r>
            <w:proofErr w:type="gramEnd"/>
            <w:r>
              <w:t>/п</w:t>
            </w:r>
          </w:p>
        </w:tc>
        <w:tc>
          <w:tcPr>
            <w:tcW w:w="1386" w:type="dxa"/>
            <w:vMerge w:val="restart"/>
          </w:tcPr>
          <w:p w:rsidR="008D7FD5" w:rsidRDefault="00561FB7">
            <w:pPr>
              <w:spacing w:line="276" w:lineRule="auto"/>
              <w:jc w:val="both"/>
            </w:pPr>
            <w:r>
              <w:t>Населенный пункт</w:t>
            </w:r>
          </w:p>
        </w:tc>
        <w:tc>
          <w:tcPr>
            <w:tcW w:w="1572" w:type="dxa"/>
            <w:gridSpan w:val="2"/>
          </w:tcPr>
          <w:p w:rsidR="008D7FD5" w:rsidRDefault="00561FB7">
            <w:pPr>
              <w:spacing w:line="276" w:lineRule="auto"/>
              <w:jc w:val="both"/>
            </w:pPr>
            <w:r>
              <w:t>Население</w:t>
            </w:r>
          </w:p>
          <w:p w:rsidR="008D7FD5" w:rsidRDefault="00561FB7">
            <w:pPr>
              <w:spacing w:line="276" w:lineRule="auto"/>
              <w:jc w:val="both"/>
            </w:pPr>
            <w:r>
              <w:t>на01.01.2020г.</w:t>
            </w:r>
          </w:p>
        </w:tc>
        <w:tc>
          <w:tcPr>
            <w:tcW w:w="1594" w:type="dxa"/>
            <w:gridSpan w:val="2"/>
          </w:tcPr>
          <w:p w:rsidR="008D7FD5" w:rsidRDefault="00561FB7">
            <w:pPr>
              <w:spacing w:line="276" w:lineRule="auto"/>
              <w:jc w:val="both"/>
            </w:pPr>
            <w:r>
              <w:t>Население</w:t>
            </w:r>
          </w:p>
          <w:p w:rsidR="008D7FD5" w:rsidRDefault="00561FB7">
            <w:pPr>
              <w:spacing w:line="276" w:lineRule="auto"/>
              <w:jc w:val="both"/>
            </w:pPr>
            <w:r>
              <w:t>на 01.01.2021г.</w:t>
            </w:r>
          </w:p>
        </w:tc>
        <w:tc>
          <w:tcPr>
            <w:tcW w:w="1594" w:type="dxa"/>
            <w:gridSpan w:val="2"/>
          </w:tcPr>
          <w:p w:rsidR="008D7FD5" w:rsidRDefault="00561FB7">
            <w:pPr>
              <w:spacing w:line="276" w:lineRule="auto"/>
              <w:jc w:val="both"/>
            </w:pPr>
            <w:r>
              <w:t>Население</w:t>
            </w:r>
          </w:p>
          <w:p w:rsidR="008D7FD5" w:rsidRDefault="00561FB7">
            <w:pPr>
              <w:spacing w:line="276" w:lineRule="auto"/>
              <w:jc w:val="both"/>
            </w:pPr>
            <w:r>
              <w:t>на 01.01.2022г.</w:t>
            </w:r>
          </w:p>
        </w:tc>
        <w:tc>
          <w:tcPr>
            <w:tcW w:w="1594" w:type="dxa"/>
            <w:gridSpan w:val="2"/>
          </w:tcPr>
          <w:p w:rsidR="008D7FD5" w:rsidRDefault="00561FB7">
            <w:pPr>
              <w:spacing w:line="276" w:lineRule="auto"/>
              <w:jc w:val="both"/>
            </w:pPr>
            <w:r>
              <w:t>Население</w:t>
            </w:r>
          </w:p>
          <w:p w:rsidR="008D7FD5" w:rsidRDefault="00561FB7">
            <w:pPr>
              <w:spacing w:line="276" w:lineRule="auto"/>
              <w:jc w:val="both"/>
            </w:pPr>
            <w:r>
              <w:t>на 01.01.2023г.</w:t>
            </w:r>
          </w:p>
        </w:tc>
        <w:tc>
          <w:tcPr>
            <w:tcW w:w="1593" w:type="dxa"/>
            <w:gridSpan w:val="2"/>
          </w:tcPr>
          <w:p w:rsidR="008D7FD5" w:rsidRDefault="00561FB7">
            <w:pPr>
              <w:spacing w:line="276" w:lineRule="auto"/>
              <w:jc w:val="both"/>
            </w:pPr>
            <w:r>
              <w:t>Население</w:t>
            </w:r>
          </w:p>
          <w:p w:rsidR="008D7FD5" w:rsidRDefault="00561FB7">
            <w:pPr>
              <w:spacing w:line="276" w:lineRule="auto"/>
              <w:jc w:val="both"/>
            </w:pPr>
            <w:r>
              <w:t>на 01.01.2024г.</w:t>
            </w:r>
          </w:p>
        </w:tc>
      </w:tr>
      <w:tr w:rsidR="008D7FD5">
        <w:tc>
          <w:tcPr>
            <w:tcW w:w="520" w:type="dxa"/>
            <w:vMerge/>
          </w:tcPr>
          <w:p w:rsidR="008D7FD5" w:rsidRDefault="008D7FD5">
            <w:pPr>
              <w:spacing w:line="276" w:lineRule="auto"/>
              <w:jc w:val="both"/>
            </w:pPr>
          </w:p>
        </w:tc>
        <w:tc>
          <w:tcPr>
            <w:tcW w:w="1386" w:type="dxa"/>
            <w:vMerge/>
          </w:tcPr>
          <w:p w:rsidR="008D7FD5" w:rsidRDefault="008D7FD5">
            <w:pPr>
              <w:spacing w:line="276" w:lineRule="auto"/>
              <w:jc w:val="both"/>
            </w:pPr>
          </w:p>
        </w:tc>
        <w:tc>
          <w:tcPr>
            <w:tcW w:w="671" w:type="dxa"/>
          </w:tcPr>
          <w:p w:rsidR="008D7FD5" w:rsidRDefault="00561FB7">
            <w:pPr>
              <w:spacing w:line="276" w:lineRule="auto"/>
              <w:jc w:val="both"/>
            </w:pPr>
            <w:r>
              <w:t>всего</w:t>
            </w:r>
          </w:p>
        </w:tc>
        <w:tc>
          <w:tcPr>
            <w:tcW w:w="901" w:type="dxa"/>
          </w:tcPr>
          <w:p w:rsidR="008D7FD5" w:rsidRDefault="00561FB7">
            <w:pPr>
              <w:spacing w:line="276" w:lineRule="auto"/>
              <w:jc w:val="both"/>
            </w:pPr>
            <w:proofErr w:type="spellStart"/>
            <w:r>
              <w:t>трудосп</w:t>
            </w:r>
            <w:proofErr w:type="spellEnd"/>
          </w:p>
        </w:tc>
        <w:tc>
          <w:tcPr>
            <w:tcW w:w="693" w:type="dxa"/>
          </w:tcPr>
          <w:p w:rsidR="008D7FD5" w:rsidRDefault="00561FB7">
            <w:pPr>
              <w:spacing w:line="276" w:lineRule="auto"/>
              <w:jc w:val="both"/>
            </w:pPr>
            <w:r>
              <w:t>всего</w:t>
            </w:r>
          </w:p>
        </w:tc>
        <w:tc>
          <w:tcPr>
            <w:tcW w:w="901" w:type="dxa"/>
          </w:tcPr>
          <w:p w:rsidR="008D7FD5" w:rsidRDefault="00561FB7">
            <w:pPr>
              <w:spacing w:line="276" w:lineRule="auto"/>
              <w:jc w:val="both"/>
            </w:pPr>
            <w:proofErr w:type="spellStart"/>
            <w:r>
              <w:t>трудосп</w:t>
            </w:r>
            <w:proofErr w:type="spellEnd"/>
          </w:p>
        </w:tc>
        <w:tc>
          <w:tcPr>
            <w:tcW w:w="693" w:type="dxa"/>
          </w:tcPr>
          <w:p w:rsidR="008D7FD5" w:rsidRDefault="00561FB7">
            <w:pPr>
              <w:spacing w:line="276" w:lineRule="auto"/>
              <w:jc w:val="both"/>
            </w:pPr>
            <w:r>
              <w:t>всего</w:t>
            </w:r>
          </w:p>
        </w:tc>
        <w:tc>
          <w:tcPr>
            <w:tcW w:w="901" w:type="dxa"/>
          </w:tcPr>
          <w:p w:rsidR="008D7FD5" w:rsidRDefault="00561FB7">
            <w:pPr>
              <w:spacing w:line="276" w:lineRule="auto"/>
              <w:jc w:val="both"/>
            </w:pPr>
            <w:proofErr w:type="spellStart"/>
            <w:r>
              <w:t>трудосп</w:t>
            </w:r>
            <w:proofErr w:type="spellEnd"/>
          </w:p>
        </w:tc>
        <w:tc>
          <w:tcPr>
            <w:tcW w:w="693" w:type="dxa"/>
          </w:tcPr>
          <w:p w:rsidR="008D7FD5" w:rsidRDefault="00561FB7">
            <w:pPr>
              <w:spacing w:line="276" w:lineRule="auto"/>
              <w:jc w:val="both"/>
            </w:pPr>
            <w:r>
              <w:t>всего</w:t>
            </w:r>
          </w:p>
        </w:tc>
        <w:tc>
          <w:tcPr>
            <w:tcW w:w="901" w:type="dxa"/>
          </w:tcPr>
          <w:p w:rsidR="008D7FD5" w:rsidRDefault="00561FB7">
            <w:pPr>
              <w:spacing w:line="276" w:lineRule="auto"/>
              <w:jc w:val="both"/>
            </w:pPr>
            <w:proofErr w:type="spellStart"/>
            <w:r>
              <w:t>трудосп</w:t>
            </w:r>
            <w:proofErr w:type="spellEnd"/>
          </w:p>
        </w:tc>
        <w:tc>
          <w:tcPr>
            <w:tcW w:w="692" w:type="dxa"/>
          </w:tcPr>
          <w:p w:rsidR="008D7FD5" w:rsidRDefault="00561FB7">
            <w:pPr>
              <w:spacing w:line="276" w:lineRule="auto"/>
              <w:jc w:val="both"/>
            </w:pPr>
            <w:r>
              <w:t>всего</w:t>
            </w:r>
          </w:p>
        </w:tc>
        <w:tc>
          <w:tcPr>
            <w:tcW w:w="901" w:type="dxa"/>
          </w:tcPr>
          <w:p w:rsidR="008D7FD5" w:rsidRDefault="00561FB7">
            <w:pPr>
              <w:spacing w:line="276" w:lineRule="auto"/>
              <w:jc w:val="both"/>
            </w:pPr>
            <w:proofErr w:type="spellStart"/>
            <w:r>
              <w:t>трудосп</w:t>
            </w:r>
            <w:proofErr w:type="spellEnd"/>
          </w:p>
        </w:tc>
      </w:tr>
      <w:tr w:rsidR="008D7FD5">
        <w:tc>
          <w:tcPr>
            <w:tcW w:w="520" w:type="dxa"/>
          </w:tcPr>
          <w:p w:rsidR="008D7FD5" w:rsidRDefault="00561FB7">
            <w:pPr>
              <w:spacing w:line="276" w:lineRule="auto"/>
              <w:jc w:val="both"/>
            </w:pPr>
            <w:r>
              <w:t>1</w:t>
            </w:r>
          </w:p>
        </w:tc>
        <w:tc>
          <w:tcPr>
            <w:tcW w:w="1386" w:type="dxa"/>
          </w:tcPr>
          <w:p w:rsidR="008D7FD5" w:rsidRDefault="00561FB7">
            <w:pPr>
              <w:spacing w:line="276" w:lineRule="auto"/>
              <w:jc w:val="both"/>
            </w:pPr>
            <w:proofErr w:type="spellStart"/>
            <w:r>
              <w:t>с</w:t>
            </w:r>
            <w:proofErr w:type="gramStart"/>
            <w:r>
              <w:t>.Н</w:t>
            </w:r>
            <w:proofErr w:type="gramEnd"/>
            <w:r>
              <w:t>адеждино</w:t>
            </w:r>
            <w:proofErr w:type="spellEnd"/>
          </w:p>
        </w:tc>
        <w:tc>
          <w:tcPr>
            <w:tcW w:w="671" w:type="dxa"/>
          </w:tcPr>
          <w:p w:rsidR="008D7FD5" w:rsidRDefault="00561FB7">
            <w:pPr>
              <w:spacing w:line="276" w:lineRule="auto"/>
              <w:jc w:val="both"/>
            </w:pPr>
            <w:r>
              <w:t>215</w:t>
            </w:r>
          </w:p>
        </w:tc>
        <w:tc>
          <w:tcPr>
            <w:tcW w:w="901" w:type="dxa"/>
          </w:tcPr>
          <w:p w:rsidR="008D7FD5" w:rsidRDefault="00561FB7">
            <w:pPr>
              <w:spacing w:line="276" w:lineRule="auto"/>
              <w:jc w:val="both"/>
            </w:pPr>
            <w:r>
              <w:t>58</w:t>
            </w:r>
          </w:p>
        </w:tc>
        <w:tc>
          <w:tcPr>
            <w:tcW w:w="693" w:type="dxa"/>
          </w:tcPr>
          <w:p w:rsidR="008D7FD5" w:rsidRDefault="00561FB7">
            <w:pPr>
              <w:spacing w:line="276" w:lineRule="auto"/>
              <w:jc w:val="both"/>
            </w:pPr>
            <w:r>
              <w:t>211</w:t>
            </w:r>
          </w:p>
        </w:tc>
        <w:tc>
          <w:tcPr>
            <w:tcW w:w="901" w:type="dxa"/>
          </w:tcPr>
          <w:p w:rsidR="008D7FD5" w:rsidRDefault="00561FB7">
            <w:pPr>
              <w:spacing w:line="276" w:lineRule="auto"/>
              <w:jc w:val="both"/>
            </w:pPr>
            <w:r>
              <w:t>51</w:t>
            </w:r>
          </w:p>
        </w:tc>
        <w:tc>
          <w:tcPr>
            <w:tcW w:w="693" w:type="dxa"/>
          </w:tcPr>
          <w:p w:rsidR="008D7FD5" w:rsidRDefault="00561FB7">
            <w:pPr>
              <w:spacing w:line="276" w:lineRule="auto"/>
              <w:jc w:val="both"/>
            </w:pPr>
            <w:r>
              <w:t>212</w:t>
            </w:r>
          </w:p>
        </w:tc>
        <w:tc>
          <w:tcPr>
            <w:tcW w:w="901" w:type="dxa"/>
          </w:tcPr>
          <w:p w:rsidR="008D7FD5" w:rsidRDefault="00561FB7">
            <w:pPr>
              <w:spacing w:line="276" w:lineRule="auto"/>
              <w:jc w:val="both"/>
            </w:pPr>
            <w:r>
              <w:t>48</w:t>
            </w:r>
          </w:p>
        </w:tc>
        <w:tc>
          <w:tcPr>
            <w:tcW w:w="693" w:type="dxa"/>
          </w:tcPr>
          <w:p w:rsidR="008D7FD5" w:rsidRDefault="00561FB7">
            <w:pPr>
              <w:spacing w:line="276" w:lineRule="auto"/>
              <w:jc w:val="both"/>
            </w:pPr>
            <w:r>
              <w:t>204</w:t>
            </w:r>
          </w:p>
        </w:tc>
        <w:tc>
          <w:tcPr>
            <w:tcW w:w="901" w:type="dxa"/>
          </w:tcPr>
          <w:p w:rsidR="008D7FD5" w:rsidRDefault="00561FB7">
            <w:pPr>
              <w:spacing w:line="276" w:lineRule="auto"/>
              <w:jc w:val="both"/>
            </w:pPr>
            <w:r>
              <w:t>43</w:t>
            </w:r>
          </w:p>
        </w:tc>
        <w:tc>
          <w:tcPr>
            <w:tcW w:w="692" w:type="dxa"/>
          </w:tcPr>
          <w:p w:rsidR="008D7FD5" w:rsidRDefault="00561FB7">
            <w:pPr>
              <w:spacing w:line="276" w:lineRule="auto"/>
              <w:jc w:val="both"/>
            </w:pPr>
            <w:r>
              <w:t>199</w:t>
            </w:r>
          </w:p>
        </w:tc>
        <w:tc>
          <w:tcPr>
            <w:tcW w:w="901" w:type="dxa"/>
          </w:tcPr>
          <w:p w:rsidR="008D7FD5" w:rsidRDefault="00561FB7">
            <w:pPr>
              <w:spacing w:line="276" w:lineRule="auto"/>
              <w:jc w:val="both"/>
            </w:pPr>
            <w:r>
              <w:t>43</w:t>
            </w:r>
          </w:p>
        </w:tc>
      </w:tr>
      <w:tr w:rsidR="008D7FD5">
        <w:tc>
          <w:tcPr>
            <w:tcW w:w="520" w:type="dxa"/>
          </w:tcPr>
          <w:p w:rsidR="008D7FD5" w:rsidRDefault="00561FB7">
            <w:pPr>
              <w:spacing w:line="276" w:lineRule="auto"/>
              <w:jc w:val="both"/>
            </w:pPr>
            <w:r>
              <w:t>2</w:t>
            </w:r>
          </w:p>
        </w:tc>
        <w:tc>
          <w:tcPr>
            <w:tcW w:w="1386" w:type="dxa"/>
          </w:tcPr>
          <w:p w:rsidR="008D7FD5" w:rsidRDefault="00561FB7">
            <w:pPr>
              <w:spacing w:line="276" w:lineRule="auto"/>
              <w:jc w:val="both"/>
            </w:pPr>
            <w:proofErr w:type="spellStart"/>
            <w:r>
              <w:t>д</w:t>
            </w:r>
            <w:proofErr w:type="gramStart"/>
            <w:r>
              <w:t>.А</w:t>
            </w:r>
            <w:proofErr w:type="gramEnd"/>
            <w:r>
              <w:t>лексеевка</w:t>
            </w:r>
            <w:proofErr w:type="spellEnd"/>
          </w:p>
        </w:tc>
        <w:tc>
          <w:tcPr>
            <w:tcW w:w="671" w:type="dxa"/>
          </w:tcPr>
          <w:p w:rsidR="008D7FD5" w:rsidRDefault="00561FB7">
            <w:pPr>
              <w:spacing w:line="276" w:lineRule="auto"/>
              <w:jc w:val="both"/>
            </w:pPr>
            <w:r>
              <w:t>63</w:t>
            </w:r>
          </w:p>
        </w:tc>
        <w:tc>
          <w:tcPr>
            <w:tcW w:w="901" w:type="dxa"/>
          </w:tcPr>
          <w:p w:rsidR="008D7FD5" w:rsidRDefault="00561FB7">
            <w:pPr>
              <w:spacing w:line="276" w:lineRule="auto"/>
              <w:jc w:val="both"/>
            </w:pPr>
            <w:r>
              <w:t>11</w:t>
            </w:r>
          </w:p>
        </w:tc>
        <w:tc>
          <w:tcPr>
            <w:tcW w:w="693" w:type="dxa"/>
          </w:tcPr>
          <w:p w:rsidR="008D7FD5" w:rsidRDefault="00561FB7">
            <w:pPr>
              <w:spacing w:line="276" w:lineRule="auto"/>
              <w:jc w:val="both"/>
            </w:pPr>
            <w:r>
              <w:t>61</w:t>
            </w:r>
          </w:p>
        </w:tc>
        <w:tc>
          <w:tcPr>
            <w:tcW w:w="901" w:type="dxa"/>
          </w:tcPr>
          <w:p w:rsidR="008D7FD5" w:rsidRDefault="00561FB7">
            <w:pPr>
              <w:spacing w:line="276" w:lineRule="auto"/>
              <w:jc w:val="both"/>
            </w:pPr>
            <w:r>
              <w:t>11</w:t>
            </w:r>
          </w:p>
        </w:tc>
        <w:tc>
          <w:tcPr>
            <w:tcW w:w="693" w:type="dxa"/>
          </w:tcPr>
          <w:p w:rsidR="008D7FD5" w:rsidRDefault="00561FB7">
            <w:pPr>
              <w:spacing w:line="276" w:lineRule="auto"/>
              <w:jc w:val="both"/>
            </w:pPr>
            <w:r>
              <w:t>60</w:t>
            </w:r>
          </w:p>
        </w:tc>
        <w:tc>
          <w:tcPr>
            <w:tcW w:w="901" w:type="dxa"/>
          </w:tcPr>
          <w:p w:rsidR="008D7FD5" w:rsidRDefault="00561FB7">
            <w:pPr>
              <w:spacing w:line="276" w:lineRule="auto"/>
              <w:jc w:val="both"/>
            </w:pPr>
            <w:r>
              <w:t>11</w:t>
            </w:r>
          </w:p>
        </w:tc>
        <w:tc>
          <w:tcPr>
            <w:tcW w:w="693" w:type="dxa"/>
          </w:tcPr>
          <w:p w:rsidR="008D7FD5" w:rsidRDefault="00561FB7">
            <w:pPr>
              <w:spacing w:line="276" w:lineRule="auto"/>
              <w:jc w:val="both"/>
            </w:pPr>
            <w:r>
              <w:t>52</w:t>
            </w:r>
          </w:p>
        </w:tc>
        <w:tc>
          <w:tcPr>
            <w:tcW w:w="901" w:type="dxa"/>
          </w:tcPr>
          <w:p w:rsidR="008D7FD5" w:rsidRDefault="00561FB7">
            <w:pPr>
              <w:spacing w:line="276" w:lineRule="auto"/>
              <w:jc w:val="both"/>
            </w:pPr>
            <w:r>
              <w:t>11</w:t>
            </w:r>
          </w:p>
        </w:tc>
        <w:tc>
          <w:tcPr>
            <w:tcW w:w="692" w:type="dxa"/>
          </w:tcPr>
          <w:p w:rsidR="008D7FD5" w:rsidRDefault="00561FB7">
            <w:pPr>
              <w:spacing w:line="276" w:lineRule="auto"/>
              <w:jc w:val="both"/>
            </w:pPr>
            <w:r>
              <w:t>47</w:t>
            </w:r>
          </w:p>
        </w:tc>
        <w:tc>
          <w:tcPr>
            <w:tcW w:w="901" w:type="dxa"/>
          </w:tcPr>
          <w:p w:rsidR="008D7FD5" w:rsidRDefault="00561FB7">
            <w:pPr>
              <w:spacing w:line="276" w:lineRule="auto"/>
              <w:jc w:val="both"/>
            </w:pPr>
            <w:r>
              <w:t>11</w:t>
            </w:r>
          </w:p>
        </w:tc>
      </w:tr>
      <w:tr w:rsidR="008D7FD5">
        <w:tc>
          <w:tcPr>
            <w:tcW w:w="520" w:type="dxa"/>
          </w:tcPr>
          <w:p w:rsidR="008D7FD5" w:rsidRDefault="00561FB7">
            <w:pPr>
              <w:spacing w:line="276" w:lineRule="auto"/>
              <w:jc w:val="both"/>
            </w:pPr>
            <w:r>
              <w:t>3</w:t>
            </w:r>
          </w:p>
        </w:tc>
        <w:tc>
          <w:tcPr>
            <w:tcW w:w="1386" w:type="dxa"/>
          </w:tcPr>
          <w:p w:rsidR="008D7FD5" w:rsidRDefault="00561FB7">
            <w:pPr>
              <w:spacing w:line="276" w:lineRule="auto"/>
              <w:jc w:val="both"/>
            </w:pPr>
            <w:proofErr w:type="spellStart"/>
            <w:r>
              <w:t>п</w:t>
            </w:r>
            <w:proofErr w:type="gramStart"/>
            <w:r>
              <w:t>.И</w:t>
            </w:r>
            <w:proofErr w:type="gramEnd"/>
            <w:r>
              <w:t>збяной</w:t>
            </w:r>
            <w:proofErr w:type="spellEnd"/>
          </w:p>
        </w:tc>
        <w:tc>
          <w:tcPr>
            <w:tcW w:w="671" w:type="dxa"/>
          </w:tcPr>
          <w:p w:rsidR="008D7FD5" w:rsidRDefault="00561FB7">
            <w:pPr>
              <w:spacing w:line="276" w:lineRule="auto"/>
              <w:jc w:val="both"/>
            </w:pPr>
            <w:r>
              <w:t>9</w:t>
            </w:r>
          </w:p>
        </w:tc>
        <w:tc>
          <w:tcPr>
            <w:tcW w:w="901" w:type="dxa"/>
          </w:tcPr>
          <w:p w:rsidR="008D7FD5" w:rsidRDefault="00561FB7">
            <w:pPr>
              <w:spacing w:line="276" w:lineRule="auto"/>
              <w:jc w:val="both"/>
            </w:pPr>
            <w:r>
              <w:t>1</w:t>
            </w:r>
          </w:p>
        </w:tc>
        <w:tc>
          <w:tcPr>
            <w:tcW w:w="693" w:type="dxa"/>
          </w:tcPr>
          <w:p w:rsidR="008D7FD5" w:rsidRDefault="00561FB7">
            <w:pPr>
              <w:spacing w:line="276" w:lineRule="auto"/>
              <w:jc w:val="both"/>
            </w:pPr>
            <w:r>
              <w:t>8</w:t>
            </w:r>
          </w:p>
        </w:tc>
        <w:tc>
          <w:tcPr>
            <w:tcW w:w="901" w:type="dxa"/>
          </w:tcPr>
          <w:p w:rsidR="008D7FD5" w:rsidRDefault="00561FB7">
            <w:pPr>
              <w:spacing w:line="276" w:lineRule="auto"/>
              <w:jc w:val="both"/>
            </w:pPr>
            <w:r>
              <w:t>1</w:t>
            </w:r>
          </w:p>
        </w:tc>
        <w:tc>
          <w:tcPr>
            <w:tcW w:w="693" w:type="dxa"/>
          </w:tcPr>
          <w:p w:rsidR="008D7FD5" w:rsidRDefault="00561FB7">
            <w:pPr>
              <w:spacing w:line="276" w:lineRule="auto"/>
              <w:jc w:val="both"/>
            </w:pPr>
            <w:r>
              <w:t>8</w:t>
            </w:r>
          </w:p>
        </w:tc>
        <w:tc>
          <w:tcPr>
            <w:tcW w:w="901" w:type="dxa"/>
          </w:tcPr>
          <w:p w:rsidR="008D7FD5" w:rsidRDefault="00561FB7">
            <w:pPr>
              <w:spacing w:line="276" w:lineRule="auto"/>
              <w:jc w:val="both"/>
            </w:pPr>
            <w:r>
              <w:t>1</w:t>
            </w:r>
          </w:p>
        </w:tc>
        <w:tc>
          <w:tcPr>
            <w:tcW w:w="693" w:type="dxa"/>
          </w:tcPr>
          <w:p w:rsidR="008D7FD5" w:rsidRDefault="00561FB7">
            <w:pPr>
              <w:spacing w:line="276" w:lineRule="auto"/>
              <w:jc w:val="both"/>
            </w:pPr>
            <w:r>
              <w:t>6</w:t>
            </w:r>
          </w:p>
        </w:tc>
        <w:tc>
          <w:tcPr>
            <w:tcW w:w="901" w:type="dxa"/>
          </w:tcPr>
          <w:p w:rsidR="008D7FD5" w:rsidRDefault="00561FB7">
            <w:pPr>
              <w:spacing w:line="276" w:lineRule="auto"/>
              <w:jc w:val="both"/>
            </w:pPr>
            <w:r>
              <w:t>1</w:t>
            </w:r>
          </w:p>
        </w:tc>
        <w:tc>
          <w:tcPr>
            <w:tcW w:w="692" w:type="dxa"/>
          </w:tcPr>
          <w:p w:rsidR="008D7FD5" w:rsidRDefault="00561FB7">
            <w:pPr>
              <w:spacing w:line="276" w:lineRule="auto"/>
              <w:jc w:val="both"/>
            </w:pPr>
            <w:r>
              <w:t>5</w:t>
            </w:r>
          </w:p>
        </w:tc>
        <w:tc>
          <w:tcPr>
            <w:tcW w:w="901" w:type="dxa"/>
          </w:tcPr>
          <w:p w:rsidR="008D7FD5" w:rsidRDefault="00561FB7">
            <w:pPr>
              <w:spacing w:line="276" w:lineRule="auto"/>
              <w:jc w:val="both"/>
            </w:pPr>
            <w:r>
              <w:t>1</w:t>
            </w:r>
          </w:p>
        </w:tc>
      </w:tr>
      <w:tr w:rsidR="008D7FD5">
        <w:tc>
          <w:tcPr>
            <w:tcW w:w="520" w:type="dxa"/>
          </w:tcPr>
          <w:p w:rsidR="008D7FD5" w:rsidRDefault="00561FB7">
            <w:pPr>
              <w:spacing w:line="276" w:lineRule="auto"/>
              <w:jc w:val="both"/>
            </w:pPr>
            <w:r>
              <w:t>4</w:t>
            </w:r>
          </w:p>
        </w:tc>
        <w:tc>
          <w:tcPr>
            <w:tcW w:w="1386" w:type="dxa"/>
          </w:tcPr>
          <w:p w:rsidR="008D7FD5" w:rsidRDefault="00561FB7">
            <w:pPr>
              <w:spacing w:line="276" w:lineRule="auto"/>
              <w:jc w:val="both"/>
            </w:pPr>
            <w:proofErr w:type="spellStart"/>
            <w:r>
              <w:t>п</w:t>
            </w:r>
            <w:proofErr w:type="gramStart"/>
            <w:r>
              <w:t>.О</w:t>
            </w:r>
            <w:proofErr w:type="gramEnd"/>
            <w:r>
              <w:t>льшанка</w:t>
            </w:r>
            <w:proofErr w:type="spellEnd"/>
          </w:p>
        </w:tc>
        <w:tc>
          <w:tcPr>
            <w:tcW w:w="671" w:type="dxa"/>
          </w:tcPr>
          <w:p w:rsidR="008D7FD5" w:rsidRDefault="00561FB7">
            <w:pPr>
              <w:spacing w:line="276" w:lineRule="auto"/>
              <w:jc w:val="both"/>
            </w:pPr>
            <w:r>
              <w:t>15</w:t>
            </w:r>
          </w:p>
        </w:tc>
        <w:tc>
          <w:tcPr>
            <w:tcW w:w="901" w:type="dxa"/>
          </w:tcPr>
          <w:p w:rsidR="008D7FD5" w:rsidRDefault="00561FB7">
            <w:pPr>
              <w:spacing w:line="276" w:lineRule="auto"/>
              <w:jc w:val="both"/>
            </w:pPr>
            <w:r>
              <w:t>8</w:t>
            </w:r>
          </w:p>
        </w:tc>
        <w:tc>
          <w:tcPr>
            <w:tcW w:w="693" w:type="dxa"/>
          </w:tcPr>
          <w:p w:rsidR="008D7FD5" w:rsidRDefault="00561FB7">
            <w:pPr>
              <w:spacing w:line="276" w:lineRule="auto"/>
              <w:jc w:val="both"/>
            </w:pPr>
            <w:r>
              <w:t>15</w:t>
            </w:r>
          </w:p>
        </w:tc>
        <w:tc>
          <w:tcPr>
            <w:tcW w:w="901" w:type="dxa"/>
          </w:tcPr>
          <w:p w:rsidR="008D7FD5" w:rsidRDefault="00561FB7">
            <w:pPr>
              <w:spacing w:line="276" w:lineRule="auto"/>
              <w:jc w:val="both"/>
            </w:pPr>
            <w:r>
              <w:t>8</w:t>
            </w:r>
          </w:p>
        </w:tc>
        <w:tc>
          <w:tcPr>
            <w:tcW w:w="693" w:type="dxa"/>
          </w:tcPr>
          <w:p w:rsidR="008D7FD5" w:rsidRDefault="00561FB7">
            <w:pPr>
              <w:spacing w:line="276" w:lineRule="auto"/>
              <w:jc w:val="both"/>
            </w:pPr>
            <w:r>
              <w:t>15</w:t>
            </w:r>
          </w:p>
        </w:tc>
        <w:tc>
          <w:tcPr>
            <w:tcW w:w="901" w:type="dxa"/>
          </w:tcPr>
          <w:p w:rsidR="008D7FD5" w:rsidRDefault="00561FB7">
            <w:pPr>
              <w:spacing w:line="276" w:lineRule="auto"/>
              <w:jc w:val="both"/>
            </w:pPr>
            <w:r>
              <w:t>8</w:t>
            </w:r>
          </w:p>
        </w:tc>
        <w:tc>
          <w:tcPr>
            <w:tcW w:w="693" w:type="dxa"/>
          </w:tcPr>
          <w:p w:rsidR="008D7FD5" w:rsidRDefault="00561FB7">
            <w:pPr>
              <w:spacing w:line="276" w:lineRule="auto"/>
              <w:jc w:val="both"/>
            </w:pPr>
            <w:r>
              <w:t>14</w:t>
            </w:r>
          </w:p>
        </w:tc>
        <w:tc>
          <w:tcPr>
            <w:tcW w:w="901" w:type="dxa"/>
          </w:tcPr>
          <w:p w:rsidR="008D7FD5" w:rsidRDefault="00561FB7">
            <w:pPr>
              <w:spacing w:line="276" w:lineRule="auto"/>
              <w:jc w:val="both"/>
            </w:pPr>
            <w:r>
              <w:t>8</w:t>
            </w:r>
          </w:p>
        </w:tc>
        <w:tc>
          <w:tcPr>
            <w:tcW w:w="692" w:type="dxa"/>
          </w:tcPr>
          <w:p w:rsidR="008D7FD5" w:rsidRDefault="00561FB7">
            <w:pPr>
              <w:spacing w:line="276" w:lineRule="auto"/>
              <w:jc w:val="both"/>
            </w:pPr>
            <w:r>
              <w:t>10</w:t>
            </w:r>
          </w:p>
        </w:tc>
        <w:tc>
          <w:tcPr>
            <w:tcW w:w="901" w:type="dxa"/>
          </w:tcPr>
          <w:p w:rsidR="008D7FD5" w:rsidRDefault="00561FB7">
            <w:pPr>
              <w:spacing w:line="276" w:lineRule="auto"/>
              <w:jc w:val="both"/>
            </w:pPr>
            <w:r>
              <w:t>8</w:t>
            </w:r>
          </w:p>
        </w:tc>
      </w:tr>
      <w:tr w:rsidR="008D7FD5">
        <w:tc>
          <w:tcPr>
            <w:tcW w:w="520" w:type="dxa"/>
          </w:tcPr>
          <w:p w:rsidR="008D7FD5" w:rsidRDefault="00561FB7">
            <w:pPr>
              <w:spacing w:line="276" w:lineRule="auto"/>
              <w:jc w:val="both"/>
            </w:pPr>
            <w:r>
              <w:t>5</w:t>
            </w:r>
          </w:p>
        </w:tc>
        <w:tc>
          <w:tcPr>
            <w:tcW w:w="1386" w:type="dxa"/>
          </w:tcPr>
          <w:p w:rsidR="008D7FD5" w:rsidRDefault="00561FB7">
            <w:pPr>
              <w:spacing w:line="276" w:lineRule="auto"/>
              <w:jc w:val="both"/>
            </w:pPr>
            <w:proofErr w:type="spellStart"/>
            <w:r>
              <w:t>п</w:t>
            </w:r>
            <w:proofErr w:type="gramStart"/>
            <w:r>
              <w:t>.Г</w:t>
            </w:r>
            <w:proofErr w:type="gramEnd"/>
            <w:r>
              <w:t>олубъевка</w:t>
            </w:r>
            <w:proofErr w:type="spellEnd"/>
          </w:p>
        </w:tc>
        <w:tc>
          <w:tcPr>
            <w:tcW w:w="671" w:type="dxa"/>
          </w:tcPr>
          <w:p w:rsidR="008D7FD5" w:rsidRDefault="00561FB7">
            <w:pPr>
              <w:spacing w:line="276" w:lineRule="auto"/>
              <w:jc w:val="both"/>
            </w:pPr>
            <w:r>
              <w:t>6</w:t>
            </w:r>
          </w:p>
        </w:tc>
        <w:tc>
          <w:tcPr>
            <w:tcW w:w="901" w:type="dxa"/>
          </w:tcPr>
          <w:p w:rsidR="008D7FD5" w:rsidRDefault="00561FB7">
            <w:pPr>
              <w:spacing w:line="276" w:lineRule="auto"/>
              <w:jc w:val="both"/>
            </w:pPr>
            <w:r>
              <w:t>0</w:t>
            </w:r>
          </w:p>
        </w:tc>
        <w:tc>
          <w:tcPr>
            <w:tcW w:w="693" w:type="dxa"/>
          </w:tcPr>
          <w:p w:rsidR="008D7FD5" w:rsidRDefault="00561FB7">
            <w:pPr>
              <w:spacing w:line="276" w:lineRule="auto"/>
              <w:jc w:val="both"/>
            </w:pPr>
            <w:r>
              <w:t>6</w:t>
            </w:r>
          </w:p>
        </w:tc>
        <w:tc>
          <w:tcPr>
            <w:tcW w:w="901" w:type="dxa"/>
          </w:tcPr>
          <w:p w:rsidR="008D7FD5" w:rsidRDefault="00561FB7">
            <w:pPr>
              <w:spacing w:line="276" w:lineRule="auto"/>
              <w:jc w:val="both"/>
            </w:pPr>
            <w:r>
              <w:t>0</w:t>
            </w:r>
          </w:p>
        </w:tc>
        <w:tc>
          <w:tcPr>
            <w:tcW w:w="693" w:type="dxa"/>
          </w:tcPr>
          <w:p w:rsidR="008D7FD5" w:rsidRDefault="00561FB7">
            <w:pPr>
              <w:spacing w:line="276" w:lineRule="auto"/>
              <w:jc w:val="both"/>
            </w:pPr>
            <w:r>
              <w:t>6</w:t>
            </w:r>
          </w:p>
        </w:tc>
        <w:tc>
          <w:tcPr>
            <w:tcW w:w="901" w:type="dxa"/>
          </w:tcPr>
          <w:p w:rsidR="008D7FD5" w:rsidRDefault="00561FB7">
            <w:pPr>
              <w:spacing w:line="276" w:lineRule="auto"/>
              <w:jc w:val="both"/>
            </w:pPr>
            <w:r>
              <w:t>0</w:t>
            </w:r>
          </w:p>
        </w:tc>
        <w:tc>
          <w:tcPr>
            <w:tcW w:w="693" w:type="dxa"/>
          </w:tcPr>
          <w:p w:rsidR="008D7FD5" w:rsidRDefault="00561FB7">
            <w:pPr>
              <w:spacing w:line="276" w:lineRule="auto"/>
              <w:jc w:val="both"/>
            </w:pPr>
            <w:r>
              <w:t>6</w:t>
            </w:r>
          </w:p>
        </w:tc>
        <w:tc>
          <w:tcPr>
            <w:tcW w:w="901" w:type="dxa"/>
          </w:tcPr>
          <w:p w:rsidR="008D7FD5" w:rsidRDefault="00561FB7">
            <w:pPr>
              <w:spacing w:line="276" w:lineRule="auto"/>
              <w:jc w:val="both"/>
            </w:pPr>
            <w:r>
              <w:t>0</w:t>
            </w:r>
          </w:p>
        </w:tc>
        <w:tc>
          <w:tcPr>
            <w:tcW w:w="692" w:type="dxa"/>
          </w:tcPr>
          <w:p w:rsidR="008D7FD5" w:rsidRDefault="00561FB7">
            <w:pPr>
              <w:spacing w:line="276" w:lineRule="auto"/>
              <w:jc w:val="both"/>
            </w:pPr>
            <w:r>
              <w:t>6</w:t>
            </w:r>
          </w:p>
        </w:tc>
        <w:tc>
          <w:tcPr>
            <w:tcW w:w="901" w:type="dxa"/>
          </w:tcPr>
          <w:p w:rsidR="008D7FD5" w:rsidRDefault="00561FB7">
            <w:pPr>
              <w:spacing w:line="276" w:lineRule="auto"/>
              <w:jc w:val="both"/>
            </w:pPr>
            <w:r>
              <w:t>0</w:t>
            </w:r>
          </w:p>
        </w:tc>
      </w:tr>
    </w:tbl>
    <w:p w:rsidR="008D7FD5" w:rsidRDefault="008D7FD5">
      <w:pPr>
        <w:spacing w:before="240" w:after="0"/>
        <w:ind w:firstLine="993"/>
        <w:jc w:val="both"/>
        <w:rPr>
          <w:rFonts w:ascii="Times New Roman" w:hAnsi="Times New Roman"/>
          <w:bCs/>
          <w:i/>
          <w:sz w:val="28"/>
          <w:szCs w:val="28"/>
        </w:rPr>
      </w:pPr>
    </w:p>
    <w:p w:rsidR="008D7FD5" w:rsidRDefault="00561FB7">
      <w:pPr>
        <w:pStyle w:val="10"/>
        <w:ind w:firstLine="851"/>
      </w:pPr>
      <w:bookmarkStart w:id="12" w:name="_Toc159312054"/>
      <w:r>
        <w:t>2.4.1</w:t>
      </w:r>
      <w:r>
        <w:rPr>
          <w:rStyle w:val="afb"/>
          <w:smallCaps w:val="0"/>
          <w:color w:val="365F91" w:themeColor="accent1" w:themeShade="BF"/>
          <w:u w:val="none"/>
        </w:rPr>
        <w:t xml:space="preserve"> </w:t>
      </w:r>
      <w:r>
        <w:t>Прогноз численности населения</w:t>
      </w:r>
      <w:bookmarkEnd w:id="12"/>
    </w:p>
    <w:p w:rsidR="008D7FD5" w:rsidRDefault="008D7FD5">
      <w:pPr>
        <w:ind w:firstLine="851"/>
        <w:jc w:val="both"/>
        <w:rPr>
          <w:rFonts w:ascii="Times New Roman" w:hAnsi="Times New Roman" w:cs="Times New Roman"/>
          <w:sz w:val="24"/>
          <w:szCs w:val="24"/>
        </w:rPr>
      </w:pPr>
    </w:p>
    <w:p w:rsidR="008D7FD5" w:rsidRDefault="00561FB7">
      <w:pPr>
        <w:spacing w:after="0"/>
        <w:ind w:right="-1" w:firstLine="851"/>
        <w:jc w:val="both"/>
        <w:rPr>
          <w:rFonts w:ascii="Times New Roman" w:hAnsi="Times New Roman" w:cs="Times New Roman"/>
          <w:sz w:val="28"/>
          <w:szCs w:val="28"/>
        </w:rPr>
      </w:pPr>
      <w:r>
        <w:rPr>
          <w:rFonts w:ascii="Times New Roman" w:hAnsi="Times New Roman" w:cs="Times New Roman"/>
          <w:sz w:val="24"/>
          <w:szCs w:val="24"/>
        </w:rPr>
        <w:t xml:space="preserve">Одним из важных компонентов, влияющих на демографическую ситуацию, являются миграционные процессы. Наблюдается выезд населения на постоянное проживание в города Республики и другие районы Российской  Федерации. Изменить ситуацию возможно при условии снижения миграционного оттока населения из поселения при создании рабочих мест. </w:t>
      </w:r>
    </w:p>
    <w:p w:rsidR="008D7FD5" w:rsidRDefault="00561FB7">
      <w:pPr>
        <w:spacing w:after="0"/>
        <w:ind w:right="-1" w:firstLine="851"/>
        <w:jc w:val="both"/>
        <w:rPr>
          <w:rFonts w:ascii="Times New Roman" w:hAnsi="Times New Roman" w:cs="Times New Roman"/>
          <w:sz w:val="28"/>
          <w:szCs w:val="28"/>
        </w:rPr>
      </w:pPr>
      <w:r>
        <w:rPr>
          <w:rFonts w:ascii="Times New Roman" w:hAnsi="Times New Roman" w:cs="Times New Roman"/>
          <w:sz w:val="24"/>
          <w:szCs w:val="24"/>
        </w:rPr>
        <w:t>Необходимо стабилизировать численность населения путем проведением мероприятий по улучшению показателей качества жизни, экологической обстановки, социальной и экономической ситуации, а также участие во всех федеральных и региональных программах.</w:t>
      </w:r>
    </w:p>
    <w:p w:rsidR="008D7FD5" w:rsidRDefault="00561FB7">
      <w:pPr>
        <w:spacing w:after="0"/>
        <w:ind w:right="-1" w:firstLine="851"/>
        <w:jc w:val="both"/>
        <w:rPr>
          <w:rFonts w:ascii="Times New Roman" w:hAnsi="Times New Roman" w:cs="Times New Roman"/>
          <w:sz w:val="28"/>
          <w:szCs w:val="28"/>
        </w:rPr>
      </w:pPr>
      <w:r>
        <w:rPr>
          <w:rFonts w:ascii="Times New Roman" w:hAnsi="Times New Roman" w:cs="Times New Roman"/>
          <w:sz w:val="24"/>
          <w:szCs w:val="24"/>
        </w:rPr>
        <w:t>Данным проектом предполагается стабилизации численности населения на уровне 190  чел. на расчетный срок.</w:t>
      </w:r>
    </w:p>
    <w:p w:rsidR="008D7FD5" w:rsidRDefault="008D7FD5">
      <w:pPr>
        <w:ind w:firstLine="851"/>
        <w:jc w:val="both"/>
        <w:rPr>
          <w:rFonts w:ascii="Times New Roman" w:hAnsi="Times New Roman" w:cs="Times New Roman"/>
          <w:sz w:val="24"/>
          <w:szCs w:val="24"/>
        </w:rPr>
      </w:pPr>
    </w:p>
    <w:p w:rsidR="008D7FD5" w:rsidRDefault="00561FB7">
      <w:pPr>
        <w:pStyle w:val="10"/>
        <w:ind w:firstLine="851"/>
        <w:rPr>
          <w:rStyle w:val="afb"/>
          <w:rFonts w:ascii="Times New Roman" w:hAnsi="Times New Roman" w:cs="Times New Roman"/>
          <w:smallCaps w:val="0"/>
          <w:color w:val="365F91" w:themeColor="accent1" w:themeShade="BF"/>
          <w:sz w:val="24"/>
          <w:szCs w:val="24"/>
          <w:u w:val="none"/>
        </w:rPr>
      </w:pPr>
      <w:bookmarkStart w:id="13" w:name="_Toc159312055"/>
      <w:r>
        <w:rPr>
          <w:rFonts w:ascii="Times New Roman" w:hAnsi="Times New Roman" w:cs="Times New Roman"/>
          <w:sz w:val="24"/>
          <w:szCs w:val="24"/>
        </w:rPr>
        <w:t>2.5</w:t>
      </w:r>
      <w:r>
        <w:rPr>
          <w:rStyle w:val="afb"/>
          <w:rFonts w:ascii="Times New Roman" w:hAnsi="Times New Roman" w:cs="Times New Roman"/>
          <w:smallCaps w:val="0"/>
          <w:color w:val="365F91" w:themeColor="accent1" w:themeShade="BF"/>
          <w:sz w:val="24"/>
          <w:szCs w:val="24"/>
          <w:u w:val="none"/>
        </w:rPr>
        <w:t xml:space="preserve"> </w:t>
      </w:r>
      <w:r>
        <w:rPr>
          <w:rFonts w:ascii="Times New Roman" w:hAnsi="Times New Roman" w:cs="Times New Roman"/>
        </w:rPr>
        <w:t>Экономический потенциал</w:t>
      </w:r>
      <w:r>
        <w:rPr>
          <w:rStyle w:val="afb"/>
          <w:rFonts w:ascii="Times New Roman" w:hAnsi="Times New Roman" w:cs="Times New Roman"/>
          <w:smallCaps w:val="0"/>
          <w:color w:val="365F91" w:themeColor="accent1" w:themeShade="BF"/>
          <w:sz w:val="24"/>
          <w:szCs w:val="24"/>
          <w:u w:val="none"/>
        </w:rPr>
        <w:t>.</w:t>
      </w:r>
      <w:bookmarkEnd w:id="13"/>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Основной отраслью экономики поселения является сельское хозяйство, основной вид деятельности - растениеводство и животноводство.</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Растениеводство - одна из основных отраслей района. В настоящее время поселение занимается производством зерна и кормов. В общей площади посева сельскохозяйственных культур зерновые составляют 39,1%, кормовые 60,9%.  В структуре зернового производства наибольший удельный вес занимают озимая пшеница и ячмень, в кормовом производстве – многолетние травы, силосные (кукуруза) и однолетние травы.  С каждым годом совершенствуется структура посевных площадей сельскохозяйственных культур.</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района, на уровень обеспечения важными продуктами питания.</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В развитии животноводства одна из основных задач - увеличение объёмов производства продукции мясного и молочного животноводства на основе стабилизации поголовья животных, роста их продуктивности.</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 xml:space="preserve">Более половины сельскохозяйственной техники изношены физически и устарели морально. </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lastRenderedPageBreak/>
        <w:t>Развитие сельского хозяйства также тормозят социально-экономические проблемы села: дефицит квалифицированных кадров, нежелание молодежи работать в сельском хозяйстве.</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Оказываемая государственная и муниципальная поддержка позволяет проводить весенне-полевые работы в области растениеводства, получать субсидии:</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  на возмещение части затрат на приобретение элитных семян сельскохозяйственных культур;</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 на возмещение части процентной ставки по инвестиционным кредитам (займам) на строительство и реконструкцию объектов для молочного скотоводства;</w:t>
      </w:r>
    </w:p>
    <w:p w:rsidR="008D7FD5" w:rsidRDefault="00561FB7">
      <w:pPr>
        <w:spacing w:after="0"/>
        <w:ind w:right="-1" w:firstLine="851"/>
        <w:jc w:val="both"/>
        <w:rPr>
          <w:rFonts w:ascii="Times New Roman" w:hAnsi="Times New Roman" w:cs="Times New Roman"/>
        </w:rPr>
      </w:pPr>
      <w:r>
        <w:rPr>
          <w:rFonts w:ascii="Times New Roman" w:hAnsi="Times New Roman" w:cs="Times New Roman"/>
          <w:sz w:val="24"/>
          <w:szCs w:val="24"/>
        </w:rPr>
        <w:t>- на поддержку молочного и племенного животноводства.</w:t>
      </w:r>
    </w:p>
    <w:p w:rsidR="008D7FD5" w:rsidRDefault="00561FB7">
      <w:pPr>
        <w:pStyle w:val="10"/>
        <w:ind w:firstLine="851"/>
        <w:rPr>
          <w:rStyle w:val="afb"/>
          <w:rFonts w:ascii="Times New Roman" w:hAnsi="Times New Roman" w:cs="Times New Roman"/>
          <w:smallCaps w:val="0"/>
          <w:color w:val="365F91" w:themeColor="accent1" w:themeShade="BF"/>
          <w:sz w:val="24"/>
          <w:szCs w:val="24"/>
          <w:u w:val="none"/>
        </w:rPr>
      </w:pPr>
      <w:bookmarkStart w:id="14" w:name="_Toc159312056"/>
      <w:r>
        <w:rPr>
          <w:rFonts w:ascii="Times New Roman" w:hAnsi="Times New Roman" w:cs="Times New Roman"/>
          <w:sz w:val="24"/>
          <w:szCs w:val="24"/>
        </w:rPr>
        <w:t>2.6</w:t>
      </w:r>
      <w:r>
        <w:rPr>
          <w:rStyle w:val="afb"/>
          <w:rFonts w:ascii="Times New Roman" w:hAnsi="Times New Roman" w:cs="Times New Roman"/>
          <w:smallCaps w:val="0"/>
          <w:color w:val="365F91" w:themeColor="accent1" w:themeShade="BF"/>
          <w:sz w:val="24"/>
          <w:szCs w:val="24"/>
          <w:u w:val="none"/>
        </w:rPr>
        <w:t xml:space="preserve"> </w:t>
      </w:r>
      <w:r>
        <w:rPr>
          <w:rFonts w:ascii="Times New Roman" w:hAnsi="Times New Roman" w:cs="Times New Roman"/>
        </w:rPr>
        <w:t>Социальная инфраструктура</w:t>
      </w:r>
      <w:r>
        <w:rPr>
          <w:rStyle w:val="afb"/>
          <w:rFonts w:ascii="Times New Roman" w:hAnsi="Times New Roman" w:cs="Times New Roman"/>
          <w:smallCaps w:val="0"/>
          <w:color w:val="365F91" w:themeColor="accent1" w:themeShade="BF"/>
          <w:sz w:val="24"/>
          <w:szCs w:val="24"/>
          <w:u w:val="none"/>
        </w:rPr>
        <w:t>.</w:t>
      </w:r>
      <w:bookmarkEnd w:id="14"/>
    </w:p>
    <w:p w:rsidR="008D7FD5" w:rsidRDefault="00561FB7">
      <w:pPr>
        <w:pStyle w:val="20"/>
        <w:rPr>
          <w:color w:val="FF0000"/>
          <w:spacing w:val="-4"/>
          <w:sz w:val="24"/>
          <w:szCs w:val="28"/>
        </w:rPr>
      </w:pPr>
      <w:bookmarkStart w:id="15" w:name="_Toc159312057"/>
      <w:r>
        <w:rPr>
          <w:sz w:val="24"/>
          <w:lang w:eastAsia="en-US" w:bidi="en-US"/>
        </w:rPr>
        <w:t>Жилищный фонд</w:t>
      </w:r>
      <w:bookmarkEnd w:id="15"/>
    </w:p>
    <w:p w:rsidR="008D7FD5" w:rsidRDefault="00561FB7">
      <w:pPr>
        <w:ind w:firstLine="851"/>
        <w:jc w:val="both"/>
        <w:rPr>
          <w:rFonts w:ascii="Times New Roman" w:hAnsi="Times New Roman"/>
          <w:sz w:val="24"/>
          <w:szCs w:val="24"/>
          <w:lang w:eastAsia="ar-SA"/>
        </w:rPr>
      </w:pPr>
      <w:r>
        <w:rPr>
          <w:rFonts w:ascii="Times New Roman" w:hAnsi="Times New Roman"/>
          <w:sz w:val="24"/>
          <w:szCs w:val="24"/>
          <w:lang w:eastAsia="ar-SA"/>
        </w:rPr>
        <w:t xml:space="preserve">В жилом фонде сельского поселения преобладает 1-2 этажная индивидуальная усадебная застройка. </w:t>
      </w:r>
    </w:p>
    <w:p w:rsidR="008D7FD5" w:rsidRDefault="00561FB7">
      <w:pPr>
        <w:pStyle w:val="Style17"/>
        <w:widowControl/>
        <w:tabs>
          <w:tab w:val="left" w:pos="1200"/>
        </w:tabs>
        <w:spacing w:before="240" w:line="276" w:lineRule="auto"/>
        <w:ind w:right="-66" w:firstLine="851"/>
        <w:jc w:val="both"/>
        <w:rPr>
          <w:rFonts w:ascii="Times New Roman" w:hAnsi="Times New Roman"/>
          <w:szCs w:val="28"/>
        </w:rPr>
      </w:pPr>
      <w:r>
        <w:rPr>
          <w:rFonts w:ascii="Times New Roman" w:hAnsi="Times New Roman"/>
          <w:szCs w:val="28"/>
        </w:rPr>
        <w:t>Жилищное строительство оказывает существенное влияние на формирование внутригородской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rsidR="008D7FD5" w:rsidRDefault="00561FB7">
      <w:pPr>
        <w:widowControl w:val="0"/>
        <w:spacing w:after="0"/>
        <w:ind w:firstLine="851"/>
        <w:jc w:val="both"/>
        <w:rPr>
          <w:rFonts w:ascii="Times New Roman" w:hAnsi="Times New Roman"/>
          <w:sz w:val="28"/>
          <w:szCs w:val="24"/>
        </w:rPr>
      </w:pPr>
      <w:r>
        <w:rPr>
          <w:rFonts w:ascii="Times New Roman" w:hAnsi="Times New Roman"/>
          <w:sz w:val="24"/>
          <w:szCs w:val="24"/>
        </w:rPr>
        <w:t>Большая часть жилищного фонда находится в частной собственности, доля которого составляет около 99%. Средняя обеспеченность населения площадью жилья составляет 34 кв. метра на человека по состоянию на 2022 год.</w:t>
      </w:r>
    </w:p>
    <w:p w:rsidR="008D7FD5" w:rsidRDefault="00561FB7">
      <w:pPr>
        <w:ind w:firstLine="851"/>
        <w:jc w:val="both"/>
        <w:rPr>
          <w:rFonts w:ascii="Times New Roman" w:hAnsi="Times New Roman"/>
          <w:sz w:val="24"/>
          <w:szCs w:val="24"/>
          <w:lang w:eastAsia="ar-SA"/>
        </w:rPr>
      </w:pPr>
      <w:r>
        <w:rPr>
          <w:rFonts w:ascii="Times New Roman" w:hAnsi="Times New Roman"/>
          <w:sz w:val="24"/>
          <w:szCs w:val="24"/>
          <w:lang w:eastAsia="ar-SA"/>
        </w:rPr>
        <w:t>Для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p>
    <w:p w:rsidR="008D7FD5" w:rsidRDefault="00561FB7">
      <w:pPr>
        <w:widowControl w:val="0"/>
        <w:ind w:firstLine="851"/>
        <w:jc w:val="both"/>
        <w:rPr>
          <w:rFonts w:ascii="Times New Roman" w:hAnsi="Times New Roman"/>
          <w:sz w:val="24"/>
          <w:szCs w:val="24"/>
          <w:lang w:eastAsia="ar-SA"/>
        </w:rPr>
      </w:pPr>
      <w:r>
        <w:rPr>
          <w:rFonts w:ascii="Times New Roman" w:hAnsi="Times New Roman"/>
          <w:sz w:val="24"/>
          <w:szCs w:val="24"/>
          <w:lang w:eastAsia="ar-SA"/>
        </w:rPr>
        <w:t>Жилой фонд сельского поселения имеет сравнительно высокий уровень инженерного оборудования.</w:t>
      </w:r>
    </w:p>
    <w:p w:rsidR="008D7FD5" w:rsidRDefault="00561FB7">
      <w:pPr>
        <w:spacing w:after="0"/>
        <w:ind w:firstLine="851"/>
        <w:rPr>
          <w:rFonts w:ascii="Times New Roman" w:hAnsi="Times New Roman" w:cs="Times New Roman"/>
          <w:b/>
        </w:rPr>
      </w:pPr>
      <w:r>
        <w:rPr>
          <w:rFonts w:ascii="Times New Roman" w:hAnsi="Times New Roman" w:cs="Times New Roman"/>
          <w:b/>
          <w:sz w:val="24"/>
        </w:rPr>
        <w:t>Основные задачи и цели развития жилищной инфраструктуры: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повышение уровня обеспеченности и доступности жилья для населения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развитие жилищной сферы, достижение безопасных и комфортных условий проживания;</w:t>
      </w:r>
    </w:p>
    <w:p w:rsidR="008D7FD5" w:rsidRDefault="00561FB7">
      <w:pPr>
        <w:pStyle w:val="a9"/>
        <w:tabs>
          <w:tab w:val="left" w:pos="1276"/>
        </w:tabs>
        <w:spacing w:line="276" w:lineRule="auto"/>
        <w:ind w:firstLine="851"/>
        <w:jc w:val="both"/>
        <w:rPr>
          <w:rFonts w:ascii="Times New Roman" w:hAnsi="Times New Roman" w:cs="Times New Roman"/>
          <w:sz w:val="24"/>
        </w:rPr>
      </w:pPr>
      <w:r>
        <w:rPr>
          <w:rFonts w:ascii="Times New Roman" w:hAnsi="Times New Roman" w:cs="Times New Roman"/>
          <w:sz w:val="24"/>
        </w:rPr>
        <w:t xml:space="preserve">- увеличение объемов вводимого и реконструируемого жилья; </w:t>
      </w:r>
    </w:p>
    <w:p w:rsidR="008D7FD5" w:rsidRDefault="00561FB7">
      <w:pPr>
        <w:pStyle w:val="a9"/>
        <w:tabs>
          <w:tab w:val="left" w:pos="1276"/>
        </w:tabs>
        <w:spacing w:line="276" w:lineRule="auto"/>
        <w:ind w:firstLine="851"/>
        <w:jc w:val="both"/>
        <w:rPr>
          <w:rFonts w:ascii="Times New Roman" w:hAnsi="Times New Roman" w:cs="Times New Roman"/>
          <w:sz w:val="24"/>
        </w:rPr>
      </w:pPr>
      <w:r>
        <w:rPr>
          <w:rFonts w:ascii="Times New Roman" w:hAnsi="Times New Roman" w:cs="Times New Roman"/>
          <w:sz w:val="24"/>
        </w:rPr>
        <w:t xml:space="preserve">- улучшение жилищных условий населения поселения; </w:t>
      </w:r>
    </w:p>
    <w:p w:rsidR="008D7FD5" w:rsidRDefault="00561FB7">
      <w:pPr>
        <w:pStyle w:val="a9"/>
        <w:tabs>
          <w:tab w:val="left" w:pos="1276"/>
        </w:tabs>
        <w:spacing w:line="276" w:lineRule="auto"/>
        <w:ind w:firstLine="851"/>
        <w:jc w:val="both"/>
        <w:rPr>
          <w:rFonts w:ascii="Times New Roman" w:hAnsi="Times New Roman" w:cs="Times New Roman"/>
          <w:sz w:val="24"/>
        </w:rPr>
      </w:pPr>
      <w:r>
        <w:rPr>
          <w:rFonts w:ascii="Times New Roman" w:hAnsi="Times New Roman" w:cs="Times New Roman"/>
          <w:sz w:val="24"/>
        </w:rPr>
        <w:t>- обеспечение доступности приобретения жилья;</w:t>
      </w:r>
    </w:p>
    <w:p w:rsidR="008D7FD5" w:rsidRDefault="00561FB7">
      <w:pPr>
        <w:pStyle w:val="a9"/>
        <w:tabs>
          <w:tab w:val="left" w:pos="1276"/>
        </w:tabs>
        <w:spacing w:line="276" w:lineRule="auto"/>
        <w:ind w:firstLine="851"/>
        <w:jc w:val="both"/>
        <w:rPr>
          <w:rFonts w:ascii="Times New Roman" w:hAnsi="Times New Roman" w:cs="Times New Roman"/>
          <w:sz w:val="24"/>
        </w:rPr>
      </w:pPr>
      <w:r>
        <w:rPr>
          <w:rFonts w:ascii="Times New Roman" w:hAnsi="Times New Roman" w:cs="Times New Roman"/>
          <w:sz w:val="24"/>
        </w:rPr>
        <w:t>- повышение качества жилья за счет сноса ветхого жилого фонда, строительства нового, капитального ремонта и реконструкции муниципального жилого фонда и полного инженерного обеспечения жилого фонда, независимо от формы собственности.</w:t>
      </w:r>
    </w:p>
    <w:p w:rsidR="008D7FD5" w:rsidRDefault="00561FB7">
      <w:pPr>
        <w:tabs>
          <w:tab w:val="left" w:pos="567"/>
          <w:tab w:val="left" w:pos="851"/>
          <w:tab w:val="left" w:pos="1276"/>
        </w:tabs>
        <w:spacing w:after="0"/>
        <w:ind w:firstLine="851"/>
        <w:jc w:val="both"/>
        <w:rPr>
          <w:rFonts w:ascii="Times New Roman" w:hAnsi="Times New Roman" w:cs="Times New Roman"/>
          <w:sz w:val="24"/>
        </w:rPr>
      </w:pPr>
      <w:r>
        <w:rPr>
          <w:rFonts w:ascii="Times New Roman" w:hAnsi="Times New Roman" w:cs="Times New Roman"/>
          <w:sz w:val="24"/>
        </w:rPr>
        <w:t xml:space="preserve">В целях ликвидации ветхого и аварийного жилищного фонда, реализации прав граждан на жилье Правительство РФ утвердило программу «Ветхое жилье», на республиканском уровне эта программа осуществляется ГУ «Капитальное строительство и </w:t>
      </w:r>
      <w:r>
        <w:rPr>
          <w:rFonts w:ascii="Times New Roman" w:hAnsi="Times New Roman" w:cs="Times New Roman"/>
          <w:sz w:val="24"/>
        </w:rPr>
        <w:lastRenderedPageBreak/>
        <w:t xml:space="preserve">дорожное хозяйство Республики Мордовия». </w:t>
      </w:r>
      <w:r>
        <w:rPr>
          <w:rFonts w:ascii="Times New Roman" w:hAnsi="Times New Roman" w:cs="Times New Roman"/>
          <w:bCs/>
          <w:sz w:val="24"/>
        </w:rPr>
        <w:t xml:space="preserve">Основная часть жилищного строительства </w:t>
      </w:r>
      <w:r>
        <w:rPr>
          <w:rFonts w:ascii="Times New Roman" w:hAnsi="Times New Roman" w:cs="Times New Roman"/>
          <w:sz w:val="24"/>
        </w:rPr>
        <w:t xml:space="preserve">осуществляется за счет средств населения. </w:t>
      </w:r>
    </w:p>
    <w:p w:rsidR="008D7FD5" w:rsidRDefault="00561FB7">
      <w:pPr>
        <w:tabs>
          <w:tab w:val="left" w:pos="567"/>
          <w:tab w:val="left" w:pos="851"/>
          <w:tab w:val="left" w:pos="1276"/>
        </w:tabs>
        <w:spacing w:after="0"/>
        <w:ind w:firstLine="851"/>
        <w:jc w:val="both"/>
        <w:rPr>
          <w:rFonts w:ascii="Times New Roman" w:hAnsi="Times New Roman" w:cs="Times New Roman"/>
          <w:bCs/>
          <w:sz w:val="24"/>
        </w:rPr>
      </w:pPr>
      <w:r>
        <w:rPr>
          <w:rFonts w:ascii="Times New Roman" w:hAnsi="Times New Roman" w:cs="Times New Roman"/>
          <w:bCs/>
          <w:sz w:val="24"/>
        </w:rPr>
        <w:t>Генеральным планом предполагается уточнение административных границ населенных пунктов сельского поселения.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статье 14 Федерального закона №131-ФЗ от 06.10.2003 г. к вопросам местного значения поселения относится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D7FD5" w:rsidRDefault="00561FB7">
      <w:pPr>
        <w:pStyle w:val="20"/>
        <w:rPr>
          <w:color w:val="FF0000"/>
          <w:spacing w:val="-4"/>
          <w:sz w:val="28"/>
          <w:szCs w:val="28"/>
        </w:rPr>
      </w:pPr>
      <w:bookmarkStart w:id="16" w:name="_Toc159312058"/>
      <w:r>
        <w:rPr>
          <w:sz w:val="24"/>
          <w:lang w:eastAsia="en-US" w:bidi="en-US"/>
        </w:rPr>
        <w:t>Учреждения и предприятия социальной инфраструктуры</w:t>
      </w:r>
      <w:bookmarkEnd w:id="16"/>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rsidR="008D7FD5" w:rsidRDefault="00561FB7">
      <w:pPr>
        <w:spacing w:after="0"/>
        <w:ind w:firstLine="851"/>
        <w:jc w:val="both"/>
      </w:pPr>
      <w:r>
        <w:rPr>
          <w:rFonts w:ascii="Times New Roman" w:hAnsi="Times New Roman" w:cs="Times New Roman"/>
          <w:sz w:val="24"/>
          <w:szCs w:val="24"/>
          <w:lang w:bidi="ru-RU"/>
        </w:rPr>
        <w:t xml:space="preserve">В селе Надеждино </w:t>
      </w:r>
      <w:proofErr w:type="spellStart"/>
      <w:r>
        <w:rPr>
          <w:rFonts w:ascii="Times New Roman" w:hAnsi="Times New Roman" w:cs="Times New Roman"/>
          <w:sz w:val="24"/>
          <w:szCs w:val="24"/>
          <w:lang w:bidi="ru-RU"/>
        </w:rPr>
        <w:t>Ельниковского</w:t>
      </w:r>
      <w:proofErr w:type="spellEnd"/>
      <w:r>
        <w:rPr>
          <w:rFonts w:ascii="Times New Roman" w:hAnsi="Times New Roman" w:cs="Times New Roman"/>
          <w:sz w:val="24"/>
          <w:szCs w:val="24"/>
          <w:lang w:bidi="ru-RU"/>
        </w:rPr>
        <w:t xml:space="preserve"> района Мордовии есть следующие социальные объекты:</w:t>
      </w:r>
    </w:p>
    <w:p w:rsidR="008D7FD5" w:rsidRDefault="008D7FD5"/>
    <w:tbl>
      <w:tblPr>
        <w:tblStyle w:val="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534"/>
        <w:gridCol w:w="3406"/>
        <w:gridCol w:w="1971"/>
        <w:gridCol w:w="1971"/>
        <w:gridCol w:w="1971"/>
      </w:tblGrid>
      <w:tr w:rsidR="008D7FD5">
        <w:tc>
          <w:tcPr>
            <w:tcW w:w="534" w:type="dxa"/>
          </w:tcPr>
          <w:p w:rsidR="008D7FD5" w:rsidRDefault="00561FB7">
            <w:pPr>
              <w:spacing w:line="276" w:lineRule="auto"/>
              <w:jc w:val="both"/>
            </w:pPr>
            <w:r>
              <w:t xml:space="preserve">№ </w:t>
            </w:r>
            <w:proofErr w:type="gramStart"/>
            <w:r>
              <w:t>п</w:t>
            </w:r>
            <w:proofErr w:type="gramEnd"/>
            <w:r>
              <w:t>/п</w:t>
            </w:r>
          </w:p>
        </w:tc>
        <w:tc>
          <w:tcPr>
            <w:tcW w:w="3406" w:type="dxa"/>
          </w:tcPr>
          <w:p w:rsidR="008D7FD5" w:rsidRDefault="00561FB7">
            <w:pPr>
              <w:spacing w:line="276" w:lineRule="auto"/>
              <w:jc w:val="both"/>
            </w:pPr>
            <w:r>
              <w:t>Наименование</w:t>
            </w:r>
          </w:p>
        </w:tc>
        <w:tc>
          <w:tcPr>
            <w:tcW w:w="1971" w:type="dxa"/>
          </w:tcPr>
          <w:p w:rsidR="008D7FD5" w:rsidRDefault="00561FB7">
            <w:pPr>
              <w:spacing w:line="276" w:lineRule="auto"/>
              <w:jc w:val="both"/>
            </w:pPr>
            <w:r>
              <w:t>адрес</w:t>
            </w:r>
          </w:p>
        </w:tc>
        <w:tc>
          <w:tcPr>
            <w:tcW w:w="1971" w:type="dxa"/>
          </w:tcPr>
          <w:p w:rsidR="008D7FD5" w:rsidRDefault="00561FB7">
            <w:pPr>
              <w:spacing w:line="276" w:lineRule="auto"/>
            </w:pPr>
            <w:r>
              <w:t>Кадастр</w:t>
            </w:r>
            <w:proofErr w:type="gramStart"/>
            <w:r>
              <w:t>.</w:t>
            </w:r>
            <w:proofErr w:type="gramEnd"/>
            <w:r>
              <w:t xml:space="preserve"> </w:t>
            </w:r>
            <w:proofErr w:type="gramStart"/>
            <w:r>
              <w:t>н</w:t>
            </w:r>
            <w:proofErr w:type="gramEnd"/>
            <w:r>
              <w:t xml:space="preserve">омер </w:t>
            </w:r>
            <w:proofErr w:type="spellStart"/>
            <w:r>
              <w:t>з.у</w:t>
            </w:r>
            <w:proofErr w:type="spellEnd"/>
            <w:r>
              <w:t>.</w:t>
            </w:r>
          </w:p>
        </w:tc>
        <w:tc>
          <w:tcPr>
            <w:tcW w:w="1971" w:type="dxa"/>
          </w:tcPr>
          <w:p w:rsidR="008D7FD5" w:rsidRDefault="00561FB7">
            <w:pPr>
              <w:spacing w:line="276" w:lineRule="auto"/>
              <w:jc w:val="both"/>
            </w:pPr>
            <w:r>
              <w:t>примечание</w:t>
            </w:r>
          </w:p>
        </w:tc>
      </w:tr>
      <w:tr w:rsidR="008D7FD5">
        <w:tc>
          <w:tcPr>
            <w:tcW w:w="534" w:type="dxa"/>
          </w:tcPr>
          <w:p w:rsidR="008D7FD5" w:rsidRDefault="00561FB7">
            <w:pPr>
              <w:spacing w:line="276" w:lineRule="auto"/>
              <w:jc w:val="both"/>
            </w:pPr>
            <w:r>
              <w:t>1</w:t>
            </w:r>
          </w:p>
        </w:tc>
        <w:tc>
          <w:tcPr>
            <w:tcW w:w="3406" w:type="dxa"/>
          </w:tcPr>
          <w:p w:rsidR="008D7FD5" w:rsidRDefault="00561FB7">
            <w:pPr>
              <w:spacing w:line="276" w:lineRule="auto"/>
              <w:jc w:val="both"/>
            </w:pPr>
            <w:r>
              <w:t xml:space="preserve">ФАП </w:t>
            </w:r>
            <w:proofErr w:type="spellStart"/>
            <w:r>
              <w:t>Краснослободской</w:t>
            </w:r>
            <w:proofErr w:type="spellEnd"/>
            <w:r>
              <w:t xml:space="preserve"> ЦРБ</w:t>
            </w:r>
          </w:p>
        </w:tc>
        <w:tc>
          <w:tcPr>
            <w:tcW w:w="1971" w:type="dxa"/>
          </w:tcPr>
          <w:p w:rsidR="008D7FD5" w:rsidRDefault="00561FB7">
            <w:pPr>
              <w:spacing w:line="276" w:lineRule="auto"/>
              <w:jc w:val="both"/>
            </w:pPr>
            <w:r>
              <w:t xml:space="preserve">с. </w:t>
            </w:r>
            <w:proofErr w:type="gramStart"/>
            <w:r>
              <w:t>Надеждино</w:t>
            </w:r>
            <w:proofErr w:type="gramEnd"/>
            <w:r>
              <w:t xml:space="preserve">, ул. </w:t>
            </w:r>
            <w:proofErr w:type="spellStart"/>
            <w:r>
              <w:t>М.Ларина</w:t>
            </w:r>
            <w:proofErr w:type="spellEnd"/>
            <w:r>
              <w:t>, д.46а</w:t>
            </w:r>
          </w:p>
        </w:tc>
        <w:tc>
          <w:tcPr>
            <w:tcW w:w="1971" w:type="dxa"/>
          </w:tcPr>
          <w:p w:rsidR="008D7FD5" w:rsidRDefault="00561FB7">
            <w:pPr>
              <w:spacing w:line="276" w:lineRule="auto"/>
              <w:jc w:val="both"/>
            </w:pPr>
            <w:r>
              <w:t>13:07:0309001:229</w:t>
            </w:r>
          </w:p>
        </w:tc>
        <w:tc>
          <w:tcPr>
            <w:tcW w:w="1971" w:type="dxa"/>
          </w:tcPr>
          <w:p w:rsidR="008D7FD5" w:rsidRDefault="008D7FD5">
            <w:pPr>
              <w:spacing w:line="276" w:lineRule="auto"/>
              <w:jc w:val="both"/>
            </w:pPr>
          </w:p>
        </w:tc>
      </w:tr>
      <w:tr w:rsidR="008D7FD5">
        <w:trPr>
          <w:trHeight w:val="647"/>
        </w:trPr>
        <w:tc>
          <w:tcPr>
            <w:tcW w:w="534" w:type="dxa"/>
          </w:tcPr>
          <w:p w:rsidR="008D7FD5" w:rsidRDefault="00561FB7">
            <w:pPr>
              <w:spacing w:line="276" w:lineRule="auto"/>
              <w:jc w:val="both"/>
            </w:pPr>
            <w:r>
              <w:t>2</w:t>
            </w:r>
          </w:p>
        </w:tc>
        <w:tc>
          <w:tcPr>
            <w:tcW w:w="3406" w:type="dxa"/>
          </w:tcPr>
          <w:p w:rsidR="008D7FD5" w:rsidRDefault="00561FB7">
            <w:pPr>
              <w:spacing w:line="276" w:lineRule="auto"/>
              <w:jc w:val="both"/>
            </w:pPr>
            <w:r>
              <w:t xml:space="preserve">Магазин </w:t>
            </w:r>
            <w:proofErr w:type="spellStart"/>
            <w:r>
              <w:t>Ельниковского</w:t>
            </w:r>
            <w:proofErr w:type="spellEnd"/>
            <w:r>
              <w:t xml:space="preserve"> РАЙПО</w:t>
            </w:r>
          </w:p>
        </w:tc>
        <w:tc>
          <w:tcPr>
            <w:tcW w:w="1971" w:type="dxa"/>
          </w:tcPr>
          <w:p w:rsidR="008D7FD5" w:rsidRDefault="00561FB7">
            <w:pPr>
              <w:spacing w:line="276" w:lineRule="auto"/>
              <w:jc w:val="both"/>
            </w:pPr>
            <w:r>
              <w:t xml:space="preserve">с. </w:t>
            </w:r>
            <w:proofErr w:type="gramStart"/>
            <w:r>
              <w:t>Надеждино</w:t>
            </w:r>
            <w:proofErr w:type="gramEnd"/>
            <w:r>
              <w:t xml:space="preserve">, ул. </w:t>
            </w:r>
            <w:proofErr w:type="spellStart"/>
            <w:r>
              <w:t>М.Ларина</w:t>
            </w:r>
            <w:proofErr w:type="spellEnd"/>
            <w:r>
              <w:t>, д.42</w:t>
            </w:r>
          </w:p>
        </w:tc>
        <w:tc>
          <w:tcPr>
            <w:tcW w:w="1971" w:type="dxa"/>
          </w:tcPr>
          <w:p w:rsidR="008D7FD5" w:rsidRDefault="00561FB7">
            <w:pPr>
              <w:spacing w:line="276" w:lineRule="auto"/>
              <w:jc w:val="both"/>
            </w:pPr>
            <w:r>
              <w:t>13:07:0309001:52</w:t>
            </w:r>
          </w:p>
        </w:tc>
        <w:tc>
          <w:tcPr>
            <w:tcW w:w="1971" w:type="dxa"/>
          </w:tcPr>
          <w:p w:rsidR="008D7FD5" w:rsidRDefault="008D7FD5">
            <w:pPr>
              <w:spacing w:line="276" w:lineRule="auto"/>
              <w:jc w:val="both"/>
            </w:pPr>
          </w:p>
        </w:tc>
      </w:tr>
      <w:tr w:rsidR="008D7FD5">
        <w:trPr>
          <w:trHeight w:val="264"/>
        </w:trPr>
        <w:tc>
          <w:tcPr>
            <w:tcW w:w="534" w:type="dxa"/>
            <w:vMerge w:val="restart"/>
          </w:tcPr>
          <w:p w:rsidR="008D7FD5" w:rsidRDefault="00561FB7">
            <w:pPr>
              <w:spacing w:line="276" w:lineRule="auto"/>
              <w:jc w:val="both"/>
            </w:pPr>
            <w:r>
              <w:t>3</w:t>
            </w:r>
          </w:p>
        </w:tc>
        <w:tc>
          <w:tcPr>
            <w:tcW w:w="3406" w:type="dxa"/>
            <w:vMerge w:val="restart"/>
          </w:tcPr>
          <w:p w:rsidR="008D7FD5" w:rsidRDefault="00561FB7">
            <w:pPr>
              <w:spacing w:line="276" w:lineRule="auto"/>
              <w:jc w:val="both"/>
            </w:pPr>
            <w:proofErr w:type="spellStart"/>
            <w:r>
              <w:t>Надеждинская</w:t>
            </w:r>
            <w:proofErr w:type="spellEnd"/>
            <w:r>
              <w:t xml:space="preserve"> сельская библиотека</w:t>
            </w:r>
          </w:p>
        </w:tc>
        <w:tc>
          <w:tcPr>
            <w:tcW w:w="1971" w:type="dxa"/>
            <w:vMerge w:val="restart"/>
          </w:tcPr>
          <w:p w:rsidR="008D7FD5" w:rsidRDefault="00561FB7">
            <w:pPr>
              <w:spacing w:line="276" w:lineRule="auto"/>
              <w:jc w:val="both"/>
            </w:pPr>
            <w:proofErr w:type="spellStart"/>
            <w:r>
              <w:t>с</w:t>
            </w:r>
            <w:proofErr w:type="gramStart"/>
            <w:r>
              <w:t>.Н</w:t>
            </w:r>
            <w:proofErr w:type="gramEnd"/>
            <w:r>
              <w:t>адеждино</w:t>
            </w:r>
            <w:proofErr w:type="spellEnd"/>
            <w:r>
              <w:t>, ул. Ларина, д.50</w:t>
            </w:r>
          </w:p>
        </w:tc>
        <w:tc>
          <w:tcPr>
            <w:tcW w:w="1971" w:type="dxa"/>
            <w:vMerge w:val="restart"/>
          </w:tcPr>
          <w:p w:rsidR="008D7FD5" w:rsidRDefault="008D7FD5">
            <w:pPr>
              <w:spacing w:line="276" w:lineRule="auto"/>
              <w:jc w:val="both"/>
            </w:pPr>
          </w:p>
        </w:tc>
        <w:tc>
          <w:tcPr>
            <w:tcW w:w="1971" w:type="dxa"/>
            <w:vMerge w:val="restart"/>
          </w:tcPr>
          <w:p w:rsidR="008D7FD5" w:rsidRDefault="008D7FD5">
            <w:pPr>
              <w:spacing w:line="276" w:lineRule="auto"/>
              <w:jc w:val="both"/>
            </w:pPr>
          </w:p>
        </w:tc>
      </w:tr>
    </w:tbl>
    <w:p w:rsidR="008D7FD5" w:rsidRDefault="008D7FD5">
      <w:pPr>
        <w:spacing w:after="0"/>
        <w:ind w:firstLine="851"/>
        <w:jc w:val="both"/>
        <w:rPr>
          <w:rFonts w:ascii="Times New Roman" w:hAnsi="Times New Roman" w:cs="Times New Roman"/>
          <w:sz w:val="24"/>
          <w:szCs w:val="24"/>
        </w:rPr>
      </w:pPr>
    </w:p>
    <w:p w:rsidR="008D7FD5" w:rsidRDefault="00561FB7">
      <w:r>
        <w:br/>
      </w:r>
    </w:p>
    <w:p w:rsidR="008D7FD5" w:rsidRDefault="00561FB7">
      <w:pPr>
        <w:ind w:firstLine="851"/>
        <w:rPr>
          <w:rFonts w:ascii="Times New Roman" w:hAnsi="Times New Roman" w:cs="Times New Roman"/>
          <w:b/>
          <w:sz w:val="24"/>
          <w:u w:val="single"/>
        </w:rPr>
      </w:pPr>
      <w:r>
        <w:rPr>
          <w:rFonts w:ascii="Times New Roman" w:hAnsi="Times New Roman" w:cs="Times New Roman"/>
          <w:b/>
          <w:sz w:val="24"/>
          <w:u w:val="single"/>
        </w:rPr>
        <w:t>Проблемы социальной инфраструктуры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Анализ количественных и качественных характеристик действующих объектов социальной инфраструктуры поселения позволяет сделать вывод о том, что в социальной сфере поселения существуют две основные проблемы: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Дефицит услуг в физкультурно-оздоровительной, медицинской сферах;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Значительная степень ветхости объектов соцкультбыта.</w:t>
      </w:r>
    </w:p>
    <w:p w:rsidR="008D7FD5" w:rsidRDefault="008D7FD5">
      <w:pPr>
        <w:ind w:firstLine="567"/>
        <w:jc w:val="both"/>
      </w:pPr>
    </w:p>
    <w:p w:rsidR="008D7FD5" w:rsidRDefault="00561FB7">
      <w:pPr>
        <w:spacing w:after="0"/>
        <w:ind w:firstLine="851"/>
        <w:rPr>
          <w:rFonts w:ascii="Times New Roman" w:hAnsi="Times New Roman" w:cs="Times New Roman"/>
          <w:b/>
          <w:sz w:val="24"/>
          <w:u w:val="single"/>
        </w:rPr>
      </w:pPr>
      <w:r>
        <w:rPr>
          <w:rFonts w:ascii="Times New Roman" w:hAnsi="Times New Roman" w:cs="Times New Roman"/>
          <w:b/>
          <w:sz w:val="24"/>
          <w:u w:val="single"/>
        </w:rPr>
        <w:t>Основные направления социальной политики:</w:t>
      </w:r>
    </w:p>
    <w:p w:rsidR="008D7FD5" w:rsidRDefault="00561FB7">
      <w:pPr>
        <w:pStyle w:val="af3"/>
        <w:spacing w:after="0"/>
        <w:ind w:left="0" w:firstLine="851"/>
        <w:jc w:val="both"/>
        <w:rPr>
          <w:rFonts w:ascii="Times New Roman" w:hAnsi="Times New Roman"/>
          <w:sz w:val="24"/>
          <w:szCs w:val="24"/>
        </w:rPr>
      </w:pPr>
      <w:r>
        <w:rPr>
          <w:rFonts w:ascii="Times New Roman" w:hAnsi="Times New Roman"/>
          <w:sz w:val="24"/>
          <w:szCs w:val="24"/>
        </w:rPr>
        <w:t>1. Формирование системы адресного и заявительного характера предоставления социальной помощи нуждающимся в ней группам населения.</w:t>
      </w:r>
    </w:p>
    <w:p w:rsidR="008D7FD5" w:rsidRDefault="00561FB7">
      <w:pPr>
        <w:pStyle w:val="af3"/>
        <w:spacing w:after="0"/>
        <w:ind w:left="0" w:firstLine="851"/>
        <w:jc w:val="both"/>
        <w:rPr>
          <w:rFonts w:ascii="Times New Roman" w:hAnsi="Times New Roman"/>
          <w:sz w:val="24"/>
          <w:szCs w:val="24"/>
        </w:rPr>
      </w:pPr>
      <w:r>
        <w:rPr>
          <w:rFonts w:ascii="Times New Roman" w:hAnsi="Times New Roman"/>
          <w:sz w:val="24"/>
          <w:szCs w:val="24"/>
        </w:rPr>
        <w:lastRenderedPageBreak/>
        <w:t>2.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w:t>
      </w:r>
    </w:p>
    <w:p w:rsidR="008D7FD5" w:rsidRDefault="00561FB7">
      <w:pPr>
        <w:pStyle w:val="af3"/>
        <w:spacing w:after="0"/>
        <w:ind w:left="0" w:firstLine="851"/>
        <w:jc w:val="both"/>
        <w:rPr>
          <w:rFonts w:ascii="Times New Roman" w:hAnsi="Times New Roman"/>
          <w:sz w:val="24"/>
          <w:szCs w:val="24"/>
        </w:rPr>
      </w:pPr>
      <w:r>
        <w:rPr>
          <w:rFonts w:ascii="Times New Roman" w:hAnsi="Times New Roman"/>
          <w:sz w:val="24"/>
          <w:szCs w:val="24"/>
        </w:rPr>
        <w:t xml:space="preserve">3. Обеспечение всеобщей доступности и высокого </w:t>
      </w:r>
      <w:proofErr w:type="gramStart"/>
      <w:r>
        <w:rPr>
          <w:rFonts w:ascii="Times New Roman" w:hAnsi="Times New Roman"/>
          <w:sz w:val="24"/>
          <w:szCs w:val="24"/>
        </w:rPr>
        <w:t>качества</w:t>
      </w:r>
      <w:proofErr w:type="gramEnd"/>
      <w:r>
        <w:rPr>
          <w:rFonts w:ascii="Times New Roman" w:hAnsi="Times New Roman"/>
          <w:sz w:val="24"/>
          <w:szCs w:val="24"/>
        </w:rPr>
        <w:t xml:space="preserve"> социальных благ и, прежде всего, медицинского обслуживания общего пользования.</w:t>
      </w:r>
    </w:p>
    <w:p w:rsidR="008D7FD5" w:rsidRDefault="00561FB7">
      <w:pPr>
        <w:pStyle w:val="af3"/>
        <w:spacing w:after="0"/>
        <w:ind w:left="0" w:firstLine="851"/>
        <w:jc w:val="both"/>
        <w:rPr>
          <w:rFonts w:ascii="Times New Roman" w:hAnsi="Times New Roman"/>
          <w:sz w:val="24"/>
          <w:szCs w:val="24"/>
        </w:rPr>
      </w:pPr>
      <w:r>
        <w:rPr>
          <w:rFonts w:ascii="Times New Roman" w:hAnsi="Times New Roman"/>
          <w:sz w:val="24"/>
          <w:szCs w:val="24"/>
        </w:rPr>
        <w:t>4. Сохранение и расширение сети учреждений социальной сферы, укрепление их материально-технической базы.</w:t>
      </w:r>
    </w:p>
    <w:p w:rsidR="008D7FD5" w:rsidRDefault="008D7FD5">
      <w:pPr>
        <w:tabs>
          <w:tab w:val="left" w:pos="851"/>
        </w:tabs>
        <w:spacing w:after="0" w:line="240" w:lineRule="auto"/>
        <w:jc w:val="both"/>
      </w:pPr>
    </w:p>
    <w:p w:rsidR="008D7FD5" w:rsidRDefault="008D7FD5">
      <w:pPr>
        <w:tabs>
          <w:tab w:val="left" w:pos="851"/>
        </w:tabs>
        <w:ind w:left="567"/>
        <w:jc w:val="both"/>
      </w:pPr>
    </w:p>
    <w:p w:rsidR="008D7FD5" w:rsidRDefault="008D7FD5">
      <w:pPr>
        <w:tabs>
          <w:tab w:val="left" w:pos="851"/>
        </w:tabs>
        <w:ind w:left="567"/>
        <w:jc w:val="both"/>
        <w:rPr>
          <w:rFonts w:ascii="Times New Roman" w:eastAsia="Times New Roman" w:hAnsi="Times New Roman" w:cs="Times New Roman"/>
          <w:bCs/>
          <w:i/>
          <w:sz w:val="24"/>
          <w:szCs w:val="24"/>
        </w:rPr>
      </w:pPr>
    </w:p>
    <w:p w:rsidR="008D7FD5" w:rsidRDefault="00561FB7">
      <w:pPr>
        <w:tabs>
          <w:tab w:val="left" w:pos="851"/>
        </w:tabs>
        <w:ind w:left="567"/>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Таблица 2.6-4 Проектные предложения на 2024-2044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9"/>
        <w:gridCol w:w="2552"/>
        <w:gridCol w:w="6662"/>
      </w:tblGrid>
      <w:tr w:rsidR="008D7FD5">
        <w:tc>
          <w:tcPr>
            <w:tcW w:w="709" w:type="dxa"/>
            <w:shd w:val="clear" w:color="auto" w:fill="FFFFFF" w:themeFill="background1"/>
            <w:vAlign w:val="center"/>
          </w:tcPr>
          <w:p w:rsidR="008D7FD5" w:rsidRDefault="00561FB7">
            <w:pPr>
              <w:spacing w:after="0" w:line="240" w:lineRule="auto"/>
              <w:jc w:val="center"/>
              <w:rPr>
                <w:rFonts w:ascii="Times New Roman" w:hAnsi="Times New Roman" w:cs="Times New Roman"/>
                <w:b/>
                <w:sz w:val="24"/>
                <w:szCs w:val="18"/>
              </w:rPr>
            </w:pPr>
            <w:r>
              <w:rPr>
                <w:rFonts w:ascii="Times New Roman" w:hAnsi="Times New Roman" w:cs="Times New Roman"/>
                <w:b/>
                <w:sz w:val="24"/>
                <w:szCs w:val="18"/>
              </w:rPr>
              <w:t>№</w:t>
            </w:r>
          </w:p>
        </w:tc>
        <w:tc>
          <w:tcPr>
            <w:tcW w:w="2552" w:type="dxa"/>
            <w:shd w:val="clear" w:color="auto" w:fill="FFFFFF" w:themeFill="background1"/>
            <w:vAlign w:val="center"/>
          </w:tcPr>
          <w:p w:rsidR="008D7FD5" w:rsidRDefault="00561FB7">
            <w:pPr>
              <w:spacing w:after="0" w:line="240" w:lineRule="auto"/>
              <w:jc w:val="center"/>
              <w:rPr>
                <w:rFonts w:ascii="Times New Roman" w:hAnsi="Times New Roman" w:cs="Times New Roman"/>
                <w:b/>
                <w:sz w:val="24"/>
                <w:szCs w:val="18"/>
              </w:rPr>
            </w:pPr>
            <w:r>
              <w:rPr>
                <w:rFonts w:ascii="Times New Roman" w:hAnsi="Times New Roman" w:cs="Times New Roman"/>
                <w:b/>
                <w:sz w:val="24"/>
                <w:szCs w:val="18"/>
              </w:rPr>
              <w:t>Наименование поселения и населенного пункта</w:t>
            </w:r>
          </w:p>
        </w:tc>
        <w:tc>
          <w:tcPr>
            <w:tcW w:w="6662" w:type="dxa"/>
            <w:shd w:val="clear" w:color="auto" w:fill="FFFFFF" w:themeFill="background1"/>
            <w:vAlign w:val="center"/>
          </w:tcPr>
          <w:p w:rsidR="008D7FD5" w:rsidRDefault="00561FB7">
            <w:pPr>
              <w:spacing w:after="0" w:line="240" w:lineRule="auto"/>
              <w:jc w:val="center"/>
              <w:rPr>
                <w:rFonts w:ascii="Times New Roman" w:hAnsi="Times New Roman" w:cs="Times New Roman"/>
                <w:b/>
                <w:sz w:val="24"/>
                <w:szCs w:val="18"/>
              </w:rPr>
            </w:pPr>
            <w:r>
              <w:rPr>
                <w:rFonts w:ascii="Times New Roman" w:hAnsi="Times New Roman" w:cs="Times New Roman"/>
                <w:b/>
                <w:sz w:val="24"/>
                <w:szCs w:val="18"/>
              </w:rPr>
              <w:t xml:space="preserve">Рекомендуемое мероприятие строительства </w:t>
            </w:r>
          </w:p>
        </w:tc>
      </w:tr>
      <w:tr w:rsidR="008D7FD5">
        <w:tc>
          <w:tcPr>
            <w:tcW w:w="709" w:type="dxa"/>
            <w:shd w:val="clear" w:color="auto" w:fill="FFFFFF" w:themeFill="background1"/>
            <w:vAlign w:val="center"/>
          </w:tcPr>
          <w:p w:rsidR="008D7FD5" w:rsidRDefault="00561FB7">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1</w:t>
            </w:r>
          </w:p>
        </w:tc>
        <w:tc>
          <w:tcPr>
            <w:tcW w:w="2552" w:type="dxa"/>
            <w:shd w:val="clear" w:color="auto" w:fill="FFFFFF" w:themeFill="background1"/>
            <w:vAlign w:val="center"/>
          </w:tcPr>
          <w:p w:rsidR="008D7FD5" w:rsidRDefault="00561FB7">
            <w:pPr>
              <w:pStyle w:val="afff2"/>
              <w:jc w:val="center"/>
              <w:rPr>
                <w:rFonts w:ascii="Times New Roman" w:hAnsi="Times New Roman" w:cs="Times New Roman"/>
              </w:rPr>
            </w:pPr>
            <w:proofErr w:type="spellStart"/>
            <w:r>
              <w:rPr>
                <w:rFonts w:ascii="Times New Roman" w:eastAsia="Calibri" w:hAnsi="Times New Roman" w:cs="Times New Roman"/>
                <w:color w:val="000000"/>
                <w:lang w:eastAsia="en-US"/>
              </w:rPr>
              <w:t>Ельниковский</w:t>
            </w:r>
            <w:proofErr w:type="spellEnd"/>
            <w:r>
              <w:rPr>
                <w:rFonts w:ascii="Times New Roman" w:hAnsi="Times New Roman" w:cs="Times New Roman"/>
                <w:color w:val="000000"/>
              </w:rPr>
              <w:t xml:space="preserve"> муниципальный район, </w:t>
            </w:r>
            <w:proofErr w:type="spellStart"/>
            <w:r>
              <w:rPr>
                <w:rFonts w:ascii="Times New Roman" w:hAnsi="Times New Roman" w:cs="Times New Roman"/>
                <w:color w:val="000000"/>
              </w:rPr>
              <w:t>Надеждинское</w:t>
            </w:r>
            <w:proofErr w:type="spellEnd"/>
            <w:r>
              <w:rPr>
                <w:rFonts w:ascii="Times New Roman" w:hAnsi="Times New Roman" w:cs="Times New Roman"/>
              </w:rPr>
              <w:t xml:space="preserve"> сельское поселение, </w:t>
            </w:r>
            <w:proofErr w:type="gramStart"/>
            <w:r>
              <w:rPr>
                <w:rFonts w:ascii="Times New Roman" w:hAnsi="Times New Roman" w:cs="Times New Roman"/>
              </w:rPr>
              <w:t>с</w:t>
            </w:r>
            <w:proofErr w:type="gramEnd"/>
            <w:r>
              <w:rPr>
                <w:rFonts w:ascii="Times New Roman" w:hAnsi="Times New Roman" w:cs="Times New Roman"/>
              </w:rPr>
              <w:t>. Надеждино</w:t>
            </w:r>
          </w:p>
          <w:p w:rsidR="008D7FD5" w:rsidRDefault="008D7FD5">
            <w:pPr>
              <w:spacing w:after="0" w:line="240" w:lineRule="auto"/>
              <w:jc w:val="center"/>
              <w:rPr>
                <w:rFonts w:ascii="Times New Roman" w:hAnsi="Times New Roman" w:cs="Times New Roman"/>
                <w:sz w:val="24"/>
                <w:szCs w:val="18"/>
              </w:rPr>
            </w:pPr>
          </w:p>
        </w:tc>
        <w:tc>
          <w:tcPr>
            <w:tcW w:w="6662" w:type="dxa"/>
            <w:shd w:val="clear" w:color="auto" w:fill="FFFFFF" w:themeFill="background1"/>
            <w:vAlign w:val="center"/>
          </w:tcPr>
          <w:p w:rsidR="008D7FD5" w:rsidRDefault="00561FB7">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Строительство стадиона</w:t>
            </w:r>
          </w:p>
          <w:p w:rsidR="008D7FD5" w:rsidRDefault="008D7FD5">
            <w:pPr>
              <w:spacing w:after="0" w:line="240" w:lineRule="auto"/>
              <w:jc w:val="center"/>
              <w:rPr>
                <w:rFonts w:ascii="Times New Roman" w:hAnsi="Times New Roman" w:cs="Times New Roman"/>
                <w:sz w:val="24"/>
                <w:szCs w:val="18"/>
              </w:rPr>
            </w:pPr>
          </w:p>
        </w:tc>
      </w:tr>
    </w:tbl>
    <w:p w:rsidR="008D7FD5" w:rsidRDefault="00561FB7">
      <w:pPr>
        <w:pStyle w:val="10"/>
        <w:spacing w:after="240"/>
        <w:ind w:firstLine="851"/>
        <w:jc w:val="both"/>
        <w:rPr>
          <w:rFonts w:ascii="Times New Roman" w:hAnsi="Times New Roman" w:cs="Times New Roman"/>
          <w:sz w:val="24"/>
          <w:szCs w:val="24"/>
        </w:rPr>
      </w:pPr>
      <w:bookmarkStart w:id="17" w:name="_Toc159312059"/>
      <w:r>
        <w:rPr>
          <w:rFonts w:ascii="Times New Roman" w:hAnsi="Times New Roman" w:cs="Times New Roman"/>
          <w:sz w:val="24"/>
          <w:szCs w:val="24"/>
        </w:rPr>
        <w:t>2.7 Транспортная инфраструктура.</w:t>
      </w:r>
      <w:bookmarkEnd w:id="17"/>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8"/>
        </w:rPr>
      </w:pPr>
      <w:proofErr w:type="spellStart"/>
      <w:r>
        <w:rPr>
          <w:rFonts w:ascii="Times New Roman" w:hAnsi="Times New Roman" w:cs="Times New Roman"/>
          <w:sz w:val="24"/>
          <w:szCs w:val="24"/>
        </w:rPr>
        <w:t>Ельниковский</w:t>
      </w:r>
      <w:proofErr w:type="spellEnd"/>
      <w:r>
        <w:rPr>
          <w:rFonts w:ascii="Times New Roman" w:hAnsi="Times New Roman" w:cs="Times New Roman"/>
          <w:sz w:val="24"/>
          <w:szCs w:val="24"/>
        </w:rPr>
        <w:t xml:space="preserve"> муниципальный район расположен в северной части Республики Мордовия.</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8"/>
        </w:rPr>
      </w:pPr>
      <w:r>
        <w:rPr>
          <w:rFonts w:ascii="Times New Roman" w:hAnsi="Times New Roman" w:cs="Times New Roman"/>
          <w:sz w:val="24"/>
          <w:szCs w:val="24"/>
        </w:rPr>
        <w:t xml:space="preserve">Связь с. Ельники с г. Саранск осуществляется по автомобильной дороге с твердым покрытием (137км). Ближайшие железнодорожные станции: г. Первомайск Нижегородской области - 35 км, г. </w:t>
      </w:r>
      <w:proofErr w:type="spellStart"/>
      <w:r>
        <w:rPr>
          <w:rFonts w:ascii="Times New Roman" w:hAnsi="Times New Roman" w:cs="Times New Roman"/>
          <w:sz w:val="24"/>
          <w:szCs w:val="24"/>
        </w:rPr>
        <w:t>Ковылкино</w:t>
      </w:r>
      <w:proofErr w:type="spellEnd"/>
      <w:r>
        <w:rPr>
          <w:rFonts w:ascii="Times New Roman" w:hAnsi="Times New Roman" w:cs="Times New Roman"/>
          <w:sz w:val="24"/>
          <w:szCs w:val="24"/>
        </w:rPr>
        <w:t xml:space="preserve"> Республики Мордовия - 90 км.</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8"/>
          <w:szCs w:val="28"/>
        </w:rPr>
      </w:pPr>
      <w:r>
        <w:rPr>
          <w:rFonts w:ascii="Times New Roman" w:hAnsi="Times New Roman" w:cs="Times New Roman"/>
          <w:sz w:val="24"/>
          <w:szCs w:val="24"/>
        </w:rPr>
        <w:t xml:space="preserve">В районе функционирует внутрирайонное  и междугороднее автотранспортное сообщение. </w:t>
      </w: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На территории сельского поселения эксплуатируются 1 межмуниципальный маршрут регулярных перевозок: «Ельники-Надеждино-Алексеевк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Новоникольск</w:t>
      </w:r>
      <w:proofErr w:type="spellEnd"/>
      <w:r>
        <w:rPr>
          <w:rFonts w:ascii="Times New Roman" w:hAnsi="Times New Roman" w:cs="Times New Roman"/>
          <w:sz w:val="24"/>
          <w:szCs w:val="24"/>
        </w:rPr>
        <w:t xml:space="preserve">». </w:t>
      </w:r>
    </w:p>
    <w:p w:rsidR="008D7FD5" w:rsidRDefault="00561FB7">
      <w:pPr>
        <w:pStyle w:val="22"/>
        <w:spacing w:before="240" w:line="276" w:lineRule="auto"/>
        <w:ind w:firstLine="851"/>
        <w:jc w:val="both"/>
        <w:rPr>
          <w:rFonts w:ascii="Times New Roman" w:hAnsi="Times New Roman" w:cs="Times New Roman"/>
          <w:i/>
          <w:sz w:val="28"/>
        </w:rPr>
      </w:pPr>
      <w:r>
        <w:rPr>
          <w:rFonts w:ascii="Times New Roman" w:hAnsi="Times New Roman" w:cs="Times New Roman"/>
          <w:i/>
          <w:sz w:val="28"/>
        </w:rPr>
        <w:t>Согласно Постановлению Правительства Республики Мордовия</w:t>
      </w:r>
      <w:r>
        <w:rPr>
          <w:i/>
          <w:sz w:val="28"/>
        </w:rPr>
        <w:t xml:space="preserve"> </w:t>
      </w:r>
      <w:r>
        <w:rPr>
          <w:rFonts w:ascii="Times New Roman" w:hAnsi="Times New Roman" w:cs="Times New Roman"/>
          <w:i/>
          <w:sz w:val="28"/>
        </w:rPr>
        <w:t xml:space="preserve">от 16 марта 2009 года N 100 «Об автомобильных дорогах общего пользования регионального или межмуниципального значения на территории Республики Мордовия» (с изменениями на 9 ноября 2020 года), на территории </w:t>
      </w:r>
      <w:proofErr w:type="spellStart"/>
      <w:r>
        <w:rPr>
          <w:rFonts w:ascii="Times New Roman" w:hAnsi="Times New Roman" w:cs="Times New Roman"/>
          <w:i/>
          <w:sz w:val="28"/>
        </w:rPr>
        <w:t>Ельниковского</w:t>
      </w:r>
      <w:proofErr w:type="spellEnd"/>
      <w:r>
        <w:rPr>
          <w:rFonts w:ascii="Times New Roman" w:hAnsi="Times New Roman" w:cs="Times New Roman"/>
          <w:i/>
          <w:sz w:val="28"/>
        </w:rPr>
        <w:t xml:space="preserve">  муниципального района расположены следующие дороги:</w:t>
      </w:r>
    </w:p>
    <w:p w:rsidR="008D7FD5" w:rsidRDefault="00561FB7">
      <w:pPr>
        <w:pStyle w:val="22"/>
        <w:spacing w:line="276" w:lineRule="auto"/>
        <w:ind w:firstLine="851"/>
        <w:jc w:val="both"/>
        <w:rPr>
          <w:rFonts w:ascii="Times New Roman" w:hAnsi="Times New Roman" w:cs="Times New Roman"/>
          <w:bCs/>
          <w:i/>
          <w:sz w:val="28"/>
          <w:szCs w:val="28"/>
        </w:rPr>
      </w:pPr>
      <w:r>
        <w:rPr>
          <w:rFonts w:ascii="Times New Roman" w:hAnsi="Times New Roman" w:cs="Times New Roman"/>
          <w:i/>
          <w:sz w:val="28"/>
        </w:rPr>
        <w:t>Таблица 2.6-5</w:t>
      </w:r>
    </w:p>
    <w:p w:rsidR="008D7FD5" w:rsidRDefault="008D7FD5">
      <w:pPr>
        <w:pStyle w:val="22"/>
        <w:spacing w:line="276" w:lineRule="auto"/>
        <w:ind w:firstLine="851"/>
        <w:jc w:val="both"/>
        <w:rPr>
          <w:rFonts w:ascii="Times New Roman" w:hAnsi="Times New Roman" w:cs="Times New Roman"/>
          <w:bCs/>
          <w:i/>
          <w:sz w:val="28"/>
          <w:szCs w:val="28"/>
        </w:rPr>
      </w:pPr>
    </w:p>
    <w:tbl>
      <w:tblPr>
        <w:tblW w:w="9889" w:type="dxa"/>
        <w:tblLayout w:type="fixed"/>
        <w:tblLook w:val="04A0" w:firstRow="1" w:lastRow="0" w:firstColumn="1" w:lastColumn="0" w:noHBand="0" w:noVBand="1"/>
      </w:tblPr>
      <w:tblGrid>
        <w:gridCol w:w="589"/>
        <w:gridCol w:w="2613"/>
        <w:gridCol w:w="3427"/>
        <w:gridCol w:w="1559"/>
        <w:gridCol w:w="1701"/>
      </w:tblGrid>
      <w:tr w:rsidR="008D7FD5">
        <w:trPr>
          <w:trHeight w:val="811"/>
        </w:trPr>
        <w:tc>
          <w:tcPr>
            <w:tcW w:w="589" w:type="dxa"/>
            <w:tcBorders>
              <w:top w:val="single" w:sz="4" w:space="0" w:color="000000"/>
              <w:left w:val="single" w:sz="4" w:space="0" w:color="000000"/>
              <w:bottom w:val="single" w:sz="4" w:space="0" w:color="000000"/>
              <w:right w:val="single" w:sz="4" w:space="0" w:color="000000"/>
            </w:tcBorders>
            <w:shd w:val="clear" w:color="FFFFFF" w:fill="FFFFFF"/>
          </w:tcPr>
          <w:p w:rsidR="008D7FD5" w:rsidRDefault="00561FB7">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613" w:type="dxa"/>
            <w:tcBorders>
              <w:top w:val="single" w:sz="4" w:space="0" w:color="000000"/>
              <w:left w:val="single" w:sz="4" w:space="0" w:color="000000"/>
              <w:bottom w:val="single" w:sz="4" w:space="0" w:color="000000"/>
              <w:right w:val="single" w:sz="4" w:space="0" w:color="000000"/>
            </w:tcBorders>
            <w:shd w:val="clear" w:color="FFFFFF" w:fill="FFFFFF"/>
          </w:tcPr>
          <w:p w:rsidR="008D7FD5" w:rsidRDefault="00561FB7">
            <w:pPr>
              <w:spacing w:after="0" w:line="240" w:lineRule="auto"/>
              <w:jc w:val="center"/>
              <w:rPr>
                <w:rFonts w:ascii="Times New Roman" w:hAnsi="Times New Roman"/>
                <w:b/>
                <w:sz w:val="24"/>
                <w:szCs w:val="24"/>
              </w:rPr>
            </w:pPr>
            <w:r>
              <w:rPr>
                <w:rFonts w:ascii="Times New Roman" w:hAnsi="Times New Roman"/>
                <w:b/>
                <w:sz w:val="24"/>
                <w:szCs w:val="24"/>
              </w:rPr>
              <w:t>Идентификационный номер</w:t>
            </w:r>
          </w:p>
        </w:tc>
        <w:tc>
          <w:tcPr>
            <w:tcW w:w="3427" w:type="dxa"/>
            <w:tcBorders>
              <w:top w:val="single" w:sz="4" w:space="0" w:color="000000"/>
              <w:left w:val="single" w:sz="4" w:space="0" w:color="000000"/>
              <w:bottom w:val="single" w:sz="4" w:space="0" w:color="000000"/>
              <w:right w:val="single" w:sz="4" w:space="0" w:color="000000"/>
            </w:tcBorders>
            <w:shd w:val="clear" w:color="FFFFFF" w:fill="FFFFFF"/>
          </w:tcPr>
          <w:p w:rsidR="008D7FD5" w:rsidRDefault="00561FB7">
            <w:pPr>
              <w:spacing w:after="0" w:line="240" w:lineRule="auto"/>
              <w:ind w:left="-83" w:right="-108"/>
              <w:jc w:val="center"/>
              <w:rPr>
                <w:rFonts w:ascii="Times New Roman" w:hAnsi="Times New Roman"/>
                <w:b/>
                <w:sz w:val="24"/>
                <w:szCs w:val="24"/>
              </w:rPr>
            </w:pPr>
            <w:r>
              <w:rPr>
                <w:rFonts w:ascii="Times New Roman" w:hAnsi="Times New Roman"/>
                <w:b/>
                <w:sz w:val="24"/>
                <w:szCs w:val="24"/>
              </w:rPr>
              <w:t>Наименование автомобильной дороги  (</w:t>
            </w:r>
            <w:proofErr w:type="gramStart"/>
            <w:r>
              <w:rPr>
                <w:rFonts w:ascii="Times New Roman" w:hAnsi="Times New Roman"/>
                <w:b/>
                <w:sz w:val="24"/>
                <w:szCs w:val="24"/>
              </w:rPr>
              <w:t>далее</w:t>
            </w:r>
            <w:proofErr w:type="gramEnd"/>
            <w:r>
              <w:rPr>
                <w:rFonts w:ascii="Times New Roman" w:hAnsi="Times New Roman"/>
                <w:b/>
                <w:sz w:val="24"/>
                <w:szCs w:val="24"/>
              </w:rPr>
              <w:t xml:space="preserve"> а/д)</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8D7FD5" w:rsidRDefault="00561FB7">
            <w:pPr>
              <w:spacing w:after="0" w:line="240" w:lineRule="auto"/>
              <w:jc w:val="center"/>
              <w:rPr>
                <w:rFonts w:ascii="Times New Roman" w:hAnsi="Times New Roman"/>
                <w:b/>
                <w:sz w:val="24"/>
                <w:szCs w:val="24"/>
              </w:rPr>
            </w:pPr>
            <w:r>
              <w:rPr>
                <w:rFonts w:ascii="Times New Roman" w:hAnsi="Times New Roman"/>
                <w:b/>
                <w:sz w:val="24"/>
                <w:szCs w:val="24"/>
              </w:rPr>
              <w:t>Всего (</w:t>
            </w:r>
            <w:proofErr w:type="gramStart"/>
            <w:r>
              <w:rPr>
                <w:rFonts w:ascii="Times New Roman" w:hAnsi="Times New Roman"/>
                <w:b/>
                <w:sz w:val="24"/>
                <w:szCs w:val="24"/>
              </w:rPr>
              <w:t>км</w:t>
            </w:r>
            <w:proofErr w:type="gramEnd"/>
            <w:r>
              <w:rPr>
                <w:rFonts w:ascii="Times New Roman" w:hAnsi="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8D7FD5" w:rsidRDefault="00561FB7">
            <w:pPr>
              <w:spacing w:after="0" w:line="240" w:lineRule="auto"/>
              <w:jc w:val="center"/>
              <w:rPr>
                <w:rFonts w:ascii="Times New Roman" w:hAnsi="Times New Roman"/>
                <w:b/>
                <w:sz w:val="24"/>
                <w:szCs w:val="24"/>
              </w:rPr>
            </w:pPr>
            <w:r>
              <w:rPr>
                <w:rFonts w:ascii="Times New Roman" w:hAnsi="Times New Roman"/>
                <w:b/>
                <w:sz w:val="24"/>
                <w:szCs w:val="24"/>
              </w:rPr>
              <w:t>Усовершенствованное</w:t>
            </w:r>
          </w:p>
          <w:p w:rsidR="008D7FD5" w:rsidRDefault="00561FB7">
            <w:pPr>
              <w:spacing w:after="0" w:line="240" w:lineRule="auto"/>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км</w:t>
            </w:r>
            <w:proofErr w:type="gramEnd"/>
            <w:r>
              <w:rPr>
                <w:rFonts w:ascii="Times New Roman" w:hAnsi="Times New Roman"/>
                <w:b/>
                <w:sz w:val="24"/>
                <w:szCs w:val="24"/>
              </w:rPr>
              <w:t>.)</w:t>
            </w:r>
          </w:p>
        </w:tc>
      </w:tr>
      <w:tr w:rsidR="008D7FD5">
        <w:tc>
          <w:tcPr>
            <w:tcW w:w="589" w:type="dxa"/>
            <w:tcBorders>
              <w:top w:val="single" w:sz="4" w:space="0" w:color="000000"/>
              <w:left w:val="single" w:sz="4" w:space="0" w:color="000000"/>
              <w:bottom w:val="single" w:sz="4" w:space="0" w:color="000000"/>
              <w:right w:val="single" w:sz="4" w:space="0" w:color="000000"/>
            </w:tcBorders>
            <w:vAlign w:val="center"/>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t>12</w:t>
            </w:r>
          </w:p>
        </w:tc>
        <w:tc>
          <w:tcPr>
            <w:tcW w:w="2613"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rPr>
                <w:rFonts w:ascii="Times New Roman" w:hAnsi="Times New Roman"/>
                <w:sz w:val="24"/>
                <w:szCs w:val="24"/>
              </w:rPr>
            </w:pPr>
            <w:r>
              <w:rPr>
                <w:rFonts w:ascii="Times New Roman" w:hAnsi="Times New Roman"/>
                <w:sz w:val="24"/>
                <w:szCs w:val="24"/>
              </w:rPr>
              <w:t>89 ОП РЗ 89 К-218-12</w:t>
            </w:r>
          </w:p>
        </w:tc>
        <w:tc>
          <w:tcPr>
            <w:tcW w:w="3427"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rPr>
                <w:rFonts w:ascii="Times New Roman" w:hAnsi="Times New Roman"/>
                <w:sz w:val="24"/>
                <w:szCs w:val="24"/>
              </w:rPr>
            </w:pPr>
            <w:r>
              <w:rPr>
                <w:rFonts w:ascii="Times New Roman" w:hAnsi="Times New Roman"/>
                <w:sz w:val="24"/>
                <w:szCs w:val="24"/>
              </w:rPr>
              <w:t xml:space="preserve">с. Ельники - с. </w:t>
            </w:r>
            <w:proofErr w:type="gramStart"/>
            <w:r>
              <w:rPr>
                <w:rFonts w:ascii="Times New Roman" w:hAnsi="Times New Roman"/>
                <w:sz w:val="24"/>
                <w:szCs w:val="24"/>
              </w:rPr>
              <w:t>Надеждино</w:t>
            </w:r>
            <w:proofErr w:type="gramEnd"/>
            <w:r>
              <w:rPr>
                <w:rFonts w:ascii="Times New Roman" w:hAnsi="Times New Roman"/>
                <w:sz w:val="24"/>
                <w:szCs w:val="24"/>
              </w:rPr>
              <w:t xml:space="preserve"> - с. </w:t>
            </w:r>
            <w:proofErr w:type="spellStart"/>
            <w:r>
              <w:rPr>
                <w:rFonts w:ascii="Times New Roman" w:hAnsi="Times New Roman"/>
                <w:sz w:val="24"/>
                <w:szCs w:val="24"/>
              </w:rPr>
              <w:lastRenderedPageBreak/>
              <w:t>Новодевиченские</w:t>
            </w:r>
            <w:proofErr w:type="spellEnd"/>
            <w:r>
              <w:rPr>
                <w:rFonts w:ascii="Times New Roman" w:hAnsi="Times New Roman"/>
                <w:sz w:val="24"/>
                <w:szCs w:val="24"/>
              </w:rPr>
              <w:t xml:space="preserve"> Выселки</w:t>
            </w:r>
          </w:p>
        </w:tc>
        <w:tc>
          <w:tcPr>
            <w:tcW w:w="1559"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lastRenderedPageBreak/>
              <w:t>23,7</w:t>
            </w:r>
          </w:p>
        </w:tc>
        <w:tc>
          <w:tcPr>
            <w:tcW w:w="1701"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t>21,7</w:t>
            </w:r>
          </w:p>
        </w:tc>
      </w:tr>
      <w:tr w:rsidR="008D7FD5">
        <w:tc>
          <w:tcPr>
            <w:tcW w:w="589" w:type="dxa"/>
            <w:tcBorders>
              <w:top w:val="single" w:sz="4" w:space="0" w:color="000000"/>
              <w:left w:val="single" w:sz="4" w:space="0" w:color="000000"/>
              <w:bottom w:val="single" w:sz="4" w:space="0" w:color="000000"/>
              <w:right w:val="single" w:sz="4" w:space="0" w:color="000000"/>
            </w:tcBorders>
            <w:vAlign w:val="center"/>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2613"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rPr>
                <w:rFonts w:ascii="Times New Roman" w:hAnsi="Times New Roman"/>
                <w:sz w:val="24"/>
                <w:szCs w:val="24"/>
              </w:rPr>
            </w:pPr>
            <w:r>
              <w:rPr>
                <w:rFonts w:ascii="Times New Roman" w:hAnsi="Times New Roman"/>
                <w:sz w:val="24"/>
                <w:szCs w:val="24"/>
              </w:rPr>
              <w:t>89 ОП РЗ 89 К-218-30</w:t>
            </w:r>
          </w:p>
        </w:tc>
        <w:tc>
          <w:tcPr>
            <w:tcW w:w="3427"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rPr>
                <w:rFonts w:ascii="Times New Roman" w:hAnsi="Times New Roman"/>
                <w:sz w:val="24"/>
                <w:szCs w:val="24"/>
              </w:rPr>
            </w:pPr>
            <w:proofErr w:type="gramStart"/>
            <w:r>
              <w:rPr>
                <w:rFonts w:ascii="Times New Roman" w:hAnsi="Times New Roman"/>
                <w:sz w:val="24"/>
                <w:szCs w:val="24"/>
              </w:rPr>
              <w:t xml:space="preserve">"с. Ельники - с. Надеждино - с. </w:t>
            </w:r>
            <w:proofErr w:type="spellStart"/>
            <w:r>
              <w:rPr>
                <w:rFonts w:ascii="Times New Roman" w:hAnsi="Times New Roman"/>
                <w:sz w:val="24"/>
                <w:szCs w:val="24"/>
              </w:rPr>
              <w:t>Новодевиченские</w:t>
            </w:r>
            <w:proofErr w:type="spellEnd"/>
            <w:r>
              <w:rPr>
                <w:rFonts w:ascii="Times New Roman" w:hAnsi="Times New Roman"/>
                <w:sz w:val="24"/>
                <w:szCs w:val="24"/>
              </w:rPr>
              <w:t xml:space="preserve"> Выселки" - с. Новоникольское</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t>10,3</w:t>
            </w:r>
          </w:p>
        </w:tc>
        <w:tc>
          <w:tcPr>
            <w:tcW w:w="1701" w:type="dxa"/>
            <w:tcBorders>
              <w:top w:val="single" w:sz="4" w:space="0" w:color="000000"/>
              <w:left w:val="single" w:sz="4" w:space="0" w:color="000000"/>
              <w:bottom w:val="single" w:sz="4" w:space="0" w:color="000000"/>
              <w:right w:val="single" w:sz="4" w:space="0" w:color="000000"/>
            </w:tcBorders>
          </w:tcPr>
          <w:p w:rsidR="008D7FD5" w:rsidRDefault="00561FB7">
            <w:pPr>
              <w:spacing w:after="0" w:line="240" w:lineRule="auto"/>
              <w:jc w:val="center"/>
              <w:rPr>
                <w:rFonts w:ascii="Times New Roman" w:hAnsi="Times New Roman"/>
                <w:sz w:val="24"/>
                <w:szCs w:val="24"/>
              </w:rPr>
            </w:pPr>
            <w:r>
              <w:rPr>
                <w:rFonts w:ascii="Times New Roman" w:hAnsi="Times New Roman"/>
                <w:sz w:val="24"/>
                <w:szCs w:val="24"/>
              </w:rPr>
              <w:t>10,3</w:t>
            </w:r>
          </w:p>
        </w:tc>
      </w:tr>
    </w:tbl>
    <w:p w:rsidR="008D7FD5" w:rsidRDefault="008D7FD5">
      <w:pPr>
        <w:widowControl w:val="0"/>
        <w:shd w:val="clear" w:color="auto" w:fill="FFFFFF"/>
        <w:spacing w:before="240" w:after="0" w:line="283" w:lineRule="atLeast"/>
        <w:ind w:firstLine="851"/>
        <w:contextualSpacing/>
        <w:jc w:val="both"/>
        <w:rPr>
          <w:rFonts w:ascii="Times New Roman" w:hAnsi="Times New Roman" w:cs="Times New Roman"/>
          <w:sz w:val="28"/>
          <w:szCs w:val="28"/>
        </w:rPr>
      </w:pPr>
    </w:p>
    <w:p w:rsidR="008D7FD5" w:rsidRDefault="008D7FD5">
      <w:pPr>
        <w:widowControl w:val="0"/>
        <w:shd w:val="clear" w:color="auto" w:fill="FFFFFF"/>
        <w:spacing w:before="240" w:after="0" w:line="283" w:lineRule="atLeast"/>
        <w:ind w:firstLine="851"/>
        <w:contextualSpacing/>
        <w:jc w:val="both"/>
        <w:rPr>
          <w:rFonts w:ascii="Times New Roman" w:hAnsi="Times New Roman" w:cs="Times New Roman"/>
          <w:sz w:val="28"/>
          <w:szCs w:val="28"/>
        </w:rPr>
      </w:pPr>
    </w:p>
    <w:p w:rsidR="008D7FD5" w:rsidRDefault="00561FB7">
      <w:pPr>
        <w:widowControl w:val="0"/>
        <w:shd w:val="clear" w:color="auto" w:fill="FFFFFF"/>
        <w:spacing w:before="240" w:after="0" w:line="283" w:lineRule="atLeast"/>
        <w:ind w:firstLine="851"/>
        <w:contextualSpacing/>
        <w:jc w:val="both"/>
        <w:rPr>
          <w:rFonts w:ascii="Times New Roman" w:hAnsi="Times New Roman" w:cs="Times New Roman"/>
          <w:sz w:val="28"/>
          <w:szCs w:val="28"/>
        </w:rPr>
      </w:pPr>
      <w:r>
        <w:rPr>
          <w:rFonts w:ascii="Times New Roman" w:hAnsi="Times New Roman" w:cs="Times New Roman"/>
          <w:i/>
          <w:sz w:val="28"/>
        </w:rPr>
        <w:t xml:space="preserve">Таблица 2.6-6 </w:t>
      </w:r>
      <w:r>
        <w:rPr>
          <w:rFonts w:ascii="Times New Roman" w:hAnsi="Times New Roman" w:cs="Times New Roman"/>
          <w:i/>
          <w:sz w:val="28"/>
          <w:szCs w:val="28"/>
        </w:rPr>
        <w:t>Перечень автодорог местного значения</w:t>
      </w:r>
    </w:p>
    <w:tbl>
      <w:tblPr>
        <w:tblW w:w="10632" w:type="dxa"/>
        <w:tblInd w:w="-601" w:type="dxa"/>
        <w:tblLayout w:type="fixed"/>
        <w:tblLook w:val="04A0" w:firstRow="1" w:lastRow="0" w:firstColumn="1" w:lastColumn="0" w:noHBand="0" w:noVBand="1"/>
      </w:tblPr>
      <w:tblGrid>
        <w:gridCol w:w="1843"/>
        <w:gridCol w:w="3969"/>
        <w:gridCol w:w="992"/>
        <w:gridCol w:w="993"/>
        <w:gridCol w:w="821"/>
        <w:gridCol w:w="567"/>
        <w:gridCol w:w="1447"/>
      </w:tblGrid>
      <w:tr w:rsidR="008D7FD5">
        <w:trPr>
          <w:trHeight w:val="300"/>
        </w:trPr>
        <w:tc>
          <w:tcPr>
            <w:tcW w:w="1843" w:type="dxa"/>
            <w:vMerge w:val="restart"/>
            <w:tcBorders>
              <w:top w:val="single" w:sz="4" w:space="0" w:color="000000"/>
              <w:left w:val="single" w:sz="4" w:space="0" w:color="000000"/>
              <w:bottom w:val="single" w:sz="4" w:space="0" w:color="000000"/>
              <w:right w:val="single" w:sz="4" w:space="0" w:color="000000"/>
            </w:tcBorders>
            <w:noWrap/>
            <w:vAlign w:val="center"/>
          </w:tcPr>
          <w:p w:rsidR="008D7FD5" w:rsidRDefault="00561FB7">
            <w:pPr>
              <w:spacing w:after="0" w:line="240" w:lineRule="auto"/>
              <w:ind w:left="-108"/>
              <w:jc w:val="center"/>
              <w:rPr>
                <w:rFonts w:ascii="Times New Roman" w:hAnsi="Times New Roman"/>
                <w:b/>
                <w:color w:val="000000"/>
              </w:rPr>
            </w:pPr>
            <w:r>
              <w:rPr>
                <w:rFonts w:ascii="Times New Roman" w:hAnsi="Times New Roman"/>
                <w:b/>
                <w:color w:val="000000"/>
              </w:rPr>
              <w:t>Наименование поселения</w:t>
            </w:r>
          </w:p>
        </w:tc>
        <w:tc>
          <w:tcPr>
            <w:tcW w:w="3969" w:type="dxa"/>
            <w:vMerge w:val="restart"/>
            <w:tcBorders>
              <w:top w:val="single" w:sz="4" w:space="0" w:color="000000"/>
              <w:left w:val="single" w:sz="4" w:space="0" w:color="000000"/>
              <w:bottom w:val="single" w:sz="4" w:space="0" w:color="000000"/>
              <w:right w:val="single" w:sz="4" w:space="0" w:color="000000"/>
            </w:tcBorders>
            <w:noWrap/>
            <w:vAlign w:val="center"/>
          </w:tcPr>
          <w:p w:rsidR="008D7FD5" w:rsidRDefault="00561FB7">
            <w:pPr>
              <w:spacing w:after="0" w:line="240" w:lineRule="auto"/>
              <w:ind w:left="-108" w:right="-108"/>
              <w:jc w:val="center"/>
              <w:rPr>
                <w:rFonts w:ascii="Times New Roman" w:hAnsi="Times New Roman"/>
                <w:b/>
                <w:color w:val="000000"/>
              </w:rPr>
            </w:pPr>
            <w:r>
              <w:rPr>
                <w:rFonts w:ascii="Times New Roman" w:hAnsi="Times New Roman"/>
                <w:b/>
                <w:color w:val="000000"/>
              </w:rPr>
              <w:t>Наименование дороги (улицы)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D7FD5" w:rsidRDefault="00561FB7">
            <w:pPr>
              <w:spacing w:after="0" w:line="240" w:lineRule="auto"/>
              <w:ind w:left="-108" w:right="-109"/>
              <w:jc w:val="center"/>
              <w:rPr>
                <w:rFonts w:ascii="Times New Roman" w:hAnsi="Times New Roman"/>
                <w:b/>
                <w:color w:val="000000"/>
              </w:rPr>
            </w:pPr>
            <w:r>
              <w:rPr>
                <w:rFonts w:ascii="Times New Roman" w:hAnsi="Times New Roman"/>
                <w:b/>
                <w:color w:val="000000"/>
              </w:rPr>
              <w:t xml:space="preserve">Протяженность всего, </w:t>
            </w:r>
            <w:proofErr w:type="gramStart"/>
            <w:r>
              <w:rPr>
                <w:rFonts w:ascii="Times New Roman" w:hAnsi="Times New Roman"/>
                <w:b/>
                <w:color w:val="000000"/>
              </w:rPr>
              <w:t>км</w:t>
            </w:r>
            <w:proofErr w:type="gramEnd"/>
            <w:r>
              <w:rPr>
                <w:rFonts w:ascii="Times New Roman" w:hAnsi="Times New Roman"/>
                <w:b/>
                <w:color w:val="000000"/>
              </w:rPr>
              <w:t xml:space="preserve">  </w:t>
            </w:r>
          </w:p>
        </w:tc>
        <w:tc>
          <w:tcPr>
            <w:tcW w:w="2381" w:type="dxa"/>
            <w:gridSpan w:val="3"/>
            <w:tcBorders>
              <w:top w:val="single" w:sz="4" w:space="0" w:color="000000"/>
              <w:left w:val="none" w:sz="255" w:space="0" w:color="FFFFFF"/>
              <w:bottom w:val="single" w:sz="4" w:space="0" w:color="000000"/>
              <w:right w:val="single" w:sz="4" w:space="0" w:color="000000"/>
            </w:tcBorders>
            <w:noWrap/>
            <w:vAlign w:val="bottom"/>
          </w:tcPr>
          <w:p w:rsidR="008D7FD5" w:rsidRDefault="00561FB7">
            <w:pPr>
              <w:spacing w:after="0" w:line="240" w:lineRule="auto"/>
              <w:ind w:left="-107" w:right="-124"/>
              <w:jc w:val="center"/>
              <w:rPr>
                <w:rFonts w:ascii="Times New Roman" w:hAnsi="Times New Roman"/>
                <w:b/>
                <w:color w:val="000000"/>
              </w:rPr>
            </w:pPr>
            <w:r>
              <w:rPr>
                <w:rFonts w:ascii="Times New Roman" w:hAnsi="Times New Roman"/>
                <w:b/>
                <w:color w:val="000000"/>
              </w:rPr>
              <w:t>в том числе по покрытиям</w:t>
            </w:r>
          </w:p>
        </w:tc>
        <w:tc>
          <w:tcPr>
            <w:tcW w:w="1447" w:type="dxa"/>
            <w:vMerge w:val="restart"/>
            <w:tcBorders>
              <w:top w:val="single" w:sz="4" w:space="0" w:color="000000"/>
              <w:left w:val="single" w:sz="4" w:space="0" w:color="000000"/>
              <w:bottom w:val="single" w:sz="4" w:space="0" w:color="000000"/>
              <w:right w:val="single" w:sz="4" w:space="0" w:color="000000"/>
            </w:tcBorders>
            <w:vAlign w:val="bottom"/>
          </w:tcPr>
          <w:p w:rsidR="008D7FD5" w:rsidRDefault="00561FB7">
            <w:pPr>
              <w:spacing w:after="0" w:line="240" w:lineRule="auto"/>
              <w:ind w:left="-92" w:right="-137"/>
              <w:jc w:val="center"/>
              <w:rPr>
                <w:rFonts w:ascii="Times New Roman" w:hAnsi="Times New Roman"/>
                <w:b/>
                <w:color w:val="000000"/>
              </w:rPr>
            </w:pPr>
            <w:r>
              <w:rPr>
                <w:rFonts w:ascii="Times New Roman" w:hAnsi="Times New Roman"/>
                <w:b/>
                <w:color w:val="000000"/>
              </w:rPr>
              <w:t xml:space="preserve">доля </w:t>
            </w:r>
            <w:proofErr w:type="gramStart"/>
            <w:r>
              <w:rPr>
                <w:rFonts w:ascii="Times New Roman" w:hAnsi="Times New Roman"/>
                <w:b/>
                <w:color w:val="000000"/>
              </w:rPr>
              <w:t>дорог</w:t>
            </w:r>
            <w:proofErr w:type="gramEnd"/>
            <w:r>
              <w:rPr>
                <w:rFonts w:ascii="Times New Roman" w:hAnsi="Times New Roman"/>
                <w:b/>
                <w:color w:val="000000"/>
              </w:rPr>
              <w:t xml:space="preserve"> не отвечающих нормативным требованиям, %</w:t>
            </w:r>
          </w:p>
        </w:tc>
      </w:tr>
      <w:tr w:rsidR="008D7FD5">
        <w:trPr>
          <w:trHeight w:val="1185"/>
        </w:trPr>
        <w:tc>
          <w:tcPr>
            <w:tcW w:w="1843" w:type="dxa"/>
            <w:vMerge/>
            <w:tcBorders>
              <w:top w:val="single" w:sz="4" w:space="0" w:color="000000"/>
              <w:left w:val="single" w:sz="4" w:space="0" w:color="000000"/>
              <w:bottom w:val="single" w:sz="4" w:space="0" w:color="000000"/>
              <w:right w:val="single" w:sz="4" w:space="0" w:color="000000"/>
            </w:tcBorders>
            <w:vAlign w:val="center"/>
          </w:tcPr>
          <w:p w:rsidR="008D7FD5" w:rsidRDefault="008D7FD5">
            <w:pPr>
              <w:spacing w:after="0" w:line="240" w:lineRule="auto"/>
              <w:ind w:left="-108"/>
              <w:rPr>
                <w:rFonts w:ascii="Times New Roman" w:hAnsi="Times New Roman"/>
                <w:color w:val="000000"/>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D7FD5" w:rsidRDefault="008D7FD5">
            <w:pPr>
              <w:spacing w:after="0" w:line="240" w:lineRule="auto"/>
              <w:ind w:left="-108" w:right="-108"/>
              <w:rPr>
                <w:rFonts w:ascii="Times New Roman" w:hAnsi="Times New Roman"/>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D7FD5" w:rsidRDefault="008D7FD5">
            <w:pPr>
              <w:spacing w:after="0" w:line="240" w:lineRule="auto"/>
              <w:ind w:left="-108" w:right="-109"/>
              <w:rPr>
                <w:rFonts w:ascii="Times New Roman" w:hAnsi="Times New Roman"/>
                <w:color w:val="000000"/>
              </w:rPr>
            </w:pPr>
          </w:p>
        </w:tc>
        <w:tc>
          <w:tcPr>
            <w:tcW w:w="993"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b/>
                <w:color w:val="000000"/>
              </w:rPr>
            </w:pPr>
            <w:proofErr w:type="gramStart"/>
            <w:r>
              <w:rPr>
                <w:rFonts w:ascii="Times New Roman" w:hAnsi="Times New Roman"/>
                <w:b/>
                <w:color w:val="000000"/>
              </w:rPr>
              <w:t>усовершенствованное</w:t>
            </w:r>
            <w:proofErr w:type="gramEnd"/>
            <w:r>
              <w:rPr>
                <w:rFonts w:ascii="Times New Roman" w:hAnsi="Times New Roman"/>
                <w:b/>
                <w:color w:val="000000"/>
              </w:rPr>
              <w:t xml:space="preserve"> (асфальт)</w:t>
            </w:r>
          </w:p>
        </w:tc>
        <w:tc>
          <w:tcPr>
            <w:tcW w:w="821" w:type="dxa"/>
            <w:tcBorders>
              <w:top w:val="none" w:sz="255" w:space="0" w:color="FFFFFF"/>
              <w:left w:val="none" w:sz="255" w:space="0" w:color="FFFFFF"/>
              <w:bottom w:val="single" w:sz="4" w:space="0" w:color="000000"/>
              <w:right w:val="single" w:sz="4" w:space="0" w:color="000000"/>
            </w:tcBorders>
            <w:noWrap/>
            <w:vAlign w:val="center"/>
          </w:tcPr>
          <w:p w:rsidR="008D7FD5" w:rsidRDefault="00561FB7">
            <w:pPr>
              <w:spacing w:after="0" w:line="240" w:lineRule="auto"/>
              <w:ind w:left="-107" w:right="-124"/>
              <w:jc w:val="center"/>
              <w:rPr>
                <w:rFonts w:ascii="Times New Roman" w:hAnsi="Times New Roman"/>
                <w:b/>
                <w:color w:val="000000"/>
              </w:rPr>
            </w:pPr>
            <w:r>
              <w:rPr>
                <w:rFonts w:ascii="Times New Roman" w:hAnsi="Times New Roman"/>
                <w:b/>
                <w:color w:val="000000"/>
              </w:rPr>
              <w:t>щебень</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8D7FD5" w:rsidRDefault="00561FB7">
            <w:pPr>
              <w:spacing w:after="0" w:line="240" w:lineRule="auto"/>
              <w:ind w:left="-107" w:right="-124"/>
              <w:jc w:val="center"/>
              <w:rPr>
                <w:rFonts w:ascii="Times New Roman" w:hAnsi="Times New Roman"/>
                <w:b/>
                <w:color w:val="000000"/>
              </w:rPr>
            </w:pPr>
            <w:r>
              <w:rPr>
                <w:rFonts w:ascii="Times New Roman" w:hAnsi="Times New Roman"/>
                <w:b/>
                <w:color w:val="000000"/>
              </w:rPr>
              <w:t>грунт</w:t>
            </w:r>
          </w:p>
        </w:tc>
        <w:tc>
          <w:tcPr>
            <w:tcW w:w="1447" w:type="dxa"/>
            <w:vMerge/>
            <w:tcBorders>
              <w:top w:val="single" w:sz="4" w:space="0" w:color="000000"/>
              <w:left w:val="single" w:sz="4" w:space="0" w:color="000000"/>
              <w:bottom w:val="single" w:sz="4" w:space="0" w:color="000000"/>
              <w:right w:val="single" w:sz="4" w:space="0" w:color="000000"/>
            </w:tcBorders>
            <w:vAlign w:val="center"/>
          </w:tcPr>
          <w:p w:rsidR="008D7FD5" w:rsidRDefault="008D7FD5">
            <w:pPr>
              <w:spacing w:after="0" w:line="240" w:lineRule="auto"/>
              <w:ind w:left="-92" w:right="-137"/>
              <w:jc w:val="center"/>
              <w:rPr>
                <w:rFonts w:ascii="Times New Roman" w:hAnsi="Times New Roman"/>
                <w:color w:val="000000"/>
              </w:rPr>
            </w:pPr>
          </w:p>
        </w:tc>
      </w:tr>
      <w:tr w:rsidR="008D7FD5">
        <w:trPr>
          <w:trHeight w:val="300"/>
        </w:trPr>
        <w:tc>
          <w:tcPr>
            <w:tcW w:w="1843" w:type="dxa"/>
            <w:tcBorders>
              <w:top w:val="none" w:sz="255" w:space="0" w:color="FFFFFF"/>
              <w:left w:val="single" w:sz="4" w:space="0" w:color="000000"/>
              <w:bottom w:val="single" w:sz="4" w:space="0" w:color="000000"/>
              <w:right w:val="single" w:sz="4" w:space="0" w:color="000000"/>
            </w:tcBorders>
            <w:noWrap/>
            <w:vAlign w:val="bottom"/>
          </w:tcPr>
          <w:p w:rsidR="008D7FD5" w:rsidRDefault="00561FB7">
            <w:pPr>
              <w:spacing w:after="0" w:line="240" w:lineRule="auto"/>
              <w:ind w:left="-108"/>
              <w:rPr>
                <w:rFonts w:ascii="Times New Roman" w:hAnsi="Times New Roman"/>
                <w:b/>
                <w:color w:val="000000"/>
              </w:rPr>
            </w:pPr>
            <w:proofErr w:type="spellStart"/>
            <w:r>
              <w:rPr>
                <w:rFonts w:ascii="Times New Roman" w:hAnsi="Times New Roman"/>
                <w:b/>
                <w:color w:val="000000"/>
              </w:rPr>
              <w:t>Надеждинское</w:t>
            </w:r>
            <w:proofErr w:type="spellEnd"/>
          </w:p>
        </w:tc>
        <w:tc>
          <w:tcPr>
            <w:tcW w:w="3969" w:type="dxa"/>
            <w:tcBorders>
              <w:top w:val="none" w:sz="255" w:space="0" w:color="FFFFFF"/>
              <w:left w:val="none" w:sz="255" w:space="0" w:color="FFFFFF"/>
              <w:bottom w:val="single" w:sz="4" w:space="0" w:color="000000"/>
              <w:right w:val="single" w:sz="4" w:space="0" w:color="000000"/>
            </w:tcBorders>
            <w:noWrap/>
            <w:vAlign w:val="bottom"/>
          </w:tcPr>
          <w:p w:rsidR="008D7FD5" w:rsidRDefault="00561FB7">
            <w:pPr>
              <w:spacing w:after="0" w:line="240" w:lineRule="auto"/>
              <w:ind w:left="-108" w:right="-108"/>
              <w:rPr>
                <w:rFonts w:ascii="Times New Roman" w:hAnsi="Times New Roman"/>
                <w:color w:val="000000"/>
              </w:rPr>
            </w:pPr>
            <w:r>
              <w:rPr>
                <w:rFonts w:ascii="Times New Roman" w:hAnsi="Times New Roman"/>
                <w:color w:val="000000"/>
              </w:rPr>
              <w:t xml:space="preserve">Автодорога до кладбища с. </w:t>
            </w:r>
            <w:proofErr w:type="gramStart"/>
            <w:r>
              <w:rPr>
                <w:rFonts w:ascii="Times New Roman" w:hAnsi="Times New Roman"/>
                <w:color w:val="000000"/>
              </w:rPr>
              <w:t>Надеждино</w:t>
            </w:r>
            <w:proofErr w:type="gramEnd"/>
          </w:p>
        </w:tc>
        <w:tc>
          <w:tcPr>
            <w:tcW w:w="992"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8" w:right="-109"/>
              <w:jc w:val="center"/>
              <w:rPr>
                <w:rFonts w:ascii="Times New Roman" w:hAnsi="Times New Roman"/>
                <w:color w:val="000000"/>
                <w:sz w:val="20"/>
                <w:szCs w:val="20"/>
              </w:rPr>
            </w:pPr>
            <w:r>
              <w:rPr>
                <w:rFonts w:ascii="Times New Roman" w:hAnsi="Times New Roman"/>
                <w:color w:val="000000"/>
                <w:sz w:val="20"/>
                <w:szCs w:val="20"/>
              </w:rPr>
              <w:t>0,4</w:t>
            </w:r>
          </w:p>
        </w:tc>
        <w:tc>
          <w:tcPr>
            <w:tcW w:w="993"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0,4</w:t>
            </w:r>
          </w:p>
        </w:tc>
        <w:tc>
          <w:tcPr>
            <w:tcW w:w="821"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1447" w:type="dxa"/>
            <w:tcBorders>
              <w:top w:val="none" w:sz="255" w:space="0" w:color="FFFFFF"/>
              <w:left w:val="none" w:sz="255" w:space="0" w:color="FFFFFF"/>
              <w:bottom w:val="single" w:sz="4" w:space="0" w:color="000000"/>
              <w:right w:val="single" w:sz="4" w:space="0" w:color="000000"/>
            </w:tcBorders>
            <w:noWrap/>
            <w:vAlign w:val="bottom"/>
          </w:tcPr>
          <w:p w:rsidR="008D7FD5" w:rsidRDefault="00561FB7">
            <w:pPr>
              <w:spacing w:after="0" w:line="240" w:lineRule="auto"/>
              <w:ind w:left="-92" w:right="-137"/>
              <w:jc w:val="center"/>
              <w:rPr>
                <w:rFonts w:ascii="Times New Roman" w:hAnsi="Times New Roman"/>
                <w:color w:val="000000"/>
              </w:rPr>
            </w:pPr>
            <w:r>
              <w:rPr>
                <w:rFonts w:ascii="Times New Roman" w:hAnsi="Times New Roman"/>
                <w:color w:val="000000"/>
              </w:rPr>
              <w:t>0</w:t>
            </w:r>
          </w:p>
        </w:tc>
      </w:tr>
      <w:tr w:rsidR="008D7FD5">
        <w:trPr>
          <w:trHeight w:val="300"/>
        </w:trPr>
        <w:tc>
          <w:tcPr>
            <w:tcW w:w="1843" w:type="dxa"/>
            <w:tcBorders>
              <w:top w:val="none" w:sz="255" w:space="0" w:color="FFFFFF"/>
              <w:left w:val="single" w:sz="4" w:space="0" w:color="000000"/>
              <w:bottom w:val="single" w:sz="4" w:space="0" w:color="000000"/>
              <w:right w:val="single" w:sz="4" w:space="0" w:color="000000"/>
            </w:tcBorders>
            <w:noWrap/>
            <w:vAlign w:val="bottom"/>
          </w:tcPr>
          <w:p w:rsidR="008D7FD5" w:rsidRDefault="00561FB7">
            <w:pPr>
              <w:spacing w:after="0" w:line="240" w:lineRule="auto"/>
              <w:ind w:left="-108"/>
              <w:rPr>
                <w:rFonts w:ascii="Times New Roman" w:hAnsi="Times New Roman"/>
                <w:color w:val="000000"/>
              </w:rPr>
            </w:pPr>
            <w:r>
              <w:rPr>
                <w:rFonts w:ascii="Times New Roman" w:hAnsi="Times New Roman"/>
                <w:color w:val="000000"/>
              </w:rPr>
              <w:t> </w:t>
            </w:r>
          </w:p>
        </w:tc>
        <w:tc>
          <w:tcPr>
            <w:tcW w:w="3969" w:type="dxa"/>
            <w:tcBorders>
              <w:top w:val="none" w:sz="255" w:space="0" w:color="FFFFFF"/>
              <w:left w:val="none" w:sz="255" w:space="0" w:color="FFFFFF"/>
              <w:bottom w:val="single" w:sz="4" w:space="0" w:color="000000"/>
              <w:right w:val="single" w:sz="4" w:space="0" w:color="000000"/>
            </w:tcBorders>
            <w:noWrap/>
            <w:vAlign w:val="bottom"/>
          </w:tcPr>
          <w:p w:rsidR="008D7FD5" w:rsidRDefault="00561FB7">
            <w:pPr>
              <w:spacing w:after="0" w:line="240" w:lineRule="auto"/>
              <w:ind w:left="-108" w:right="-108"/>
              <w:rPr>
                <w:rFonts w:ascii="Times New Roman" w:hAnsi="Times New Roman"/>
                <w:color w:val="000000"/>
              </w:rPr>
            </w:pPr>
            <w:r>
              <w:rPr>
                <w:rFonts w:ascii="Times New Roman" w:hAnsi="Times New Roman"/>
                <w:color w:val="000000"/>
              </w:rPr>
              <w:t xml:space="preserve">Автодорога до кладбища </w:t>
            </w:r>
            <w:proofErr w:type="gramStart"/>
            <w:r>
              <w:rPr>
                <w:rFonts w:ascii="Times New Roman" w:hAnsi="Times New Roman"/>
                <w:color w:val="000000"/>
              </w:rPr>
              <w:t>с</w:t>
            </w:r>
            <w:proofErr w:type="gramEnd"/>
            <w:r>
              <w:rPr>
                <w:rFonts w:ascii="Times New Roman" w:hAnsi="Times New Roman"/>
                <w:color w:val="000000"/>
              </w:rPr>
              <w:t>. Алексеевка</w:t>
            </w:r>
          </w:p>
        </w:tc>
        <w:tc>
          <w:tcPr>
            <w:tcW w:w="992"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8" w:right="-109"/>
              <w:jc w:val="center"/>
              <w:rPr>
                <w:rFonts w:ascii="Times New Roman" w:hAnsi="Times New Roman"/>
                <w:color w:val="000000"/>
                <w:sz w:val="20"/>
                <w:szCs w:val="20"/>
              </w:rPr>
            </w:pPr>
            <w:r>
              <w:rPr>
                <w:rFonts w:ascii="Times New Roman" w:hAnsi="Times New Roman"/>
                <w:color w:val="000000"/>
                <w:sz w:val="20"/>
                <w:szCs w:val="20"/>
              </w:rPr>
              <w:t>0,1</w:t>
            </w:r>
          </w:p>
        </w:tc>
        <w:tc>
          <w:tcPr>
            <w:tcW w:w="993"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0,1</w:t>
            </w:r>
          </w:p>
        </w:tc>
        <w:tc>
          <w:tcPr>
            <w:tcW w:w="821"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1447" w:type="dxa"/>
            <w:tcBorders>
              <w:top w:val="none" w:sz="255" w:space="0" w:color="FFFFFF"/>
              <w:left w:val="none" w:sz="255" w:space="0" w:color="FFFFFF"/>
              <w:bottom w:val="single" w:sz="4" w:space="0" w:color="000000"/>
              <w:right w:val="single" w:sz="4" w:space="0" w:color="000000"/>
            </w:tcBorders>
            <w:noWrap/>
            <w:vAlign w:val="bottom"/>
          </w:tcPr>
          <w:p w:rsidR="008D7FD5" w:rsidRDefault="008D7FD5">
            <w:pPr>
              <w:spacing w:after="0" w:line="240" w:lineRule="auto"/>
              <w:ind w:left="-92" w:right="-137"/>
              <w:jc w:val="center"/>
              <w:rPr>
                <w:rFonts w:ascii="Times New Roman" w:hAnsi="Times New Roman"/>
                <w:color w:val="000000"/>
              </w:rPr>
            </w:pPr>
          </w:p>
        </w:tc>
      </w:tr>
      <w:tr w:rsidR="008D7FD5">
        <w:trPr>
          <w:trHeight w:val="300"/>
        </w:trPr>
        <w:tc>
          <w:tcPr>
            <w:tcW w:w="1843" w:type="dxa"/>
            <w:tcBorders>
              <w:top w:val="none" w:sz="255" w:space="0" w:color="FFFFFF"/>
              <w:left w:val="single" w:sz="4" w:space="0" w:color="000000"/>
              <w:bottom w:val="single" w:sz="4" w:space="0" w:color="000000"/>
              <w:right w:val="single" w:sz="4" w:space="0" w:color="000000"/>
            </w:tcBorders>
            <w:noWrap/>
            <w:vAlign w:val="bottom"/>
          </w:tcPr>
          <w:p w:rsidR="008D7FD5" w:rsidRDefault="00561FB7">
            <w:pPr>
              <w:spacing w:after="0" w:line="240" w:lineRule="auto"/>
              <w:ind w:left="-108"/>
              <w:rPr>
                <w:rFonts w:ascii="Times New Roman" w:hAnsi="Times New Roman"/>
                <w:color w:val="000000"/>
              </w:rPr>
            </w:pPr>
            <w:r>
              <w:rPr>
                <w:rFonts w:ascii="Times New Roman" w:hAnsi="Times New Roman"/>
                <w:color w:val="000000"/>
              </w:rPr>
              <w:t> </w:t>
            </w:r>
          </w:p>
        </w:tc>
        <w:tc>
          <w:tcPr>
            <w:tcW w:w="3969" w:type="dxa"/>
            <w:tcBorders>
              <w:top w:val="none" w:sz="255" w:space="0" w:color="FFFFFF"/>
              <w:left w:val="none" w:sz="255" w:space="0" w:color="FFFFFF"/>
              <w:bottom w:val="single" w:sz="4" w:space="0" w:color="000000"/>
              <w:right w:val="single" w:sz="4" w:space="0" w:color="000000"/>
            </w:tcBorders>
            <w:noWrap/>
            <w:vAlign w:val="bottom"/>
          </w:tcPr>
          <w:p w:rsidR="008D7FD5" w:rsidRDefault="00561FB7">
            <w:pPr>
              <w:spacing w:after="0" w:line="240" w:lineRule="auto"/>
              <w:ind w:left="-108" w:right="-108"/>
              <w:rPr>
                <w:rFonts w:ascii="Times New Roman" w:hAnsi="Times New Roman"/>
                <w:color w:val="000000"/>
              </w:rPr>
            </w:pPr>
            <w:r>
              <w:rPr>
                <w:rFonts w:ascii="Times New Roman" w:hAnsi="Times New Roman"/>
                <w:color w:val="000000"/>
              </w:rPr>
              <w:t xml:space="preserve">Автодорога с. </w:t>
            </w:r>
            <w:proofErr w:type="gramStart"/>
            <w:r>
              <w:rPr>
                <w:rFonts w:ascii="Times New Roman" w:hAnsi="Times New Roman"/>
                <w:color w:val="000000"/>
              </w:rPr>
              <w:t>Надеждино</w:t>
            </w:r>
            <w:proofErr w:type="gramEnd"/>
            <w:r>
              <w:rPr>
                <w:rFonts w:ascii="Times New Roman" w:hAnsi="Times New Roman"/>
                <w:color w:val="000000"/>
              </w:rPr>
              <w:t xml:space="preserve"> – ул. М. Ларина</w:t>
            </w:r>
          </w:p>
        </w:tc>
        <w:tc>
          <w:tcPr>
            <w:tcW w:w="992"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8" w:right="-109"/>
              <w:jc w:val="center"/>
              <w:rPr>
                <w:rFonts w:ascii="Times New Roman" w:hAnsi="Times New Roman"/>
                <w:color w:val="000000"/>
                <w:sz w:val="20"/>
                <w:szCs w:val="20"/>
              </w:rPr>
            </w:pPr>
            <w:r>
              <w:rPr>
                <w:rFonts w:ascii="Times New Roman" w:hAnsi="Times New Roman"/>
                <w:color w:val="000000"/>
                <w:sz w:val="20"/>
                <w:szCs w:val="20"/>
              </w:rPr>
              <w:t>0,6</w:t>
            </w:r>
          </w:p>
        </w:tc>
        <w:tc>
          <w:tcPr>
            <w:tcW w:w="993"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0,25</w:t>
            </w:r>
          </w:p>
        </w:tc>
        <w:tc>
          <w:tcPr>
            <w:tcW w:w="821"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0,35</w:t>
            </w:r>
          </w:p>
        </w:tc>
        <w:tc>
          <w:tcPr>
            <w:tcW w:w="1447" w:type="dxa"/>
            <w:tcBorders>
              <w:top w:val="none" w:sz="255" w:space="0" w:color="FFFFFF"/>
              <w:left w:val="none" w:sz="255" w:space="0" w:color="FFFFFF"/>
              <w:bottom w:val="single" w:sz="4" w:space="0" w:color="000000"/>
              <w:right w:val="single" w:sz="4" w:space="0" w:color="000000"/>
            </w:tcBorders>
            <w:noWrap/>
            <w:vAlign w:val="bottom"/>
          </w:tcPr>
          <w:p w:rsidR="008D7FD5" w:rsidRDefault="008D7FD5">
            <w:pPr>
              <w:spacing w:after="0" w:line="240" w:lineRule="auto"/>
              <w:ind w:left="-92" w:right="-137"/>
              <w:jc w:val="center"/>
              <w:rPr>
                <w:rFonts w:ascii="Times New Roman" w:hAnsi="Times New Roman"/>
                <w:color w:val="000000"/>
              </w:rPr>
            </w:pPr>
          </w:p>
        </w:tc>
      </w:tr>
      <w:tr w:rsidR="008D7FD5">
        <w:trPr>
          <w:trHeight w:val="300"/>
        </w:trPr>
        <w:tc>
          <w:tcPr>
            <w:tcW w:w="1843" w:type="dxa"/>
            <w:tcBorders>
              <w:top w:val="none" w:sz="255" w:space="0" w:color="FFFFFF"/>
              <w:left w:val="single" w:sz="4" w:space="0" w:color="000000"/>
              <w:bottom w:val="single" w:sz="4" w:space="0" w:color="000000"/>
              <w:right w:val="single" w:sz="4" w:space="0" w:color="000000"/>
            </w:tcBorders>
            <w:noWrap/>
            <w:vAlign w:val="bottom"/>
          </w:tcPr>
          <w:p w:rsidR="008D7FD5" w:rsidRDefault="00561FB7">
            <w:pPr>
              <w:spacing w:after="0" w:line="240" w:lineRule="auto"/>
              <w:ind w:left="-108"/>
              <w:rPr>
                <w:rFonts w:ascii="Times New Roman" w:hAnsi="Times New Roman"/>
                <w:color w:val="000000"/>
              </w:rPr>
            </w:pPr>
            <w:r>
              <w:rPr>
                <w:rFonts w:ascii="Times New Roman" w:hAnsi="Times New Roman"/>
                <w:color w:val="000000"/>
              </w:rPr>
              <w:t> </w:t>
            </w:r>
          </w:p>
        </w:tc>
        <w:tc>
          <w:tcPr>
            <w:tcW w:w="3969" w:type="dxa"/>
            <w:tcBorders>
              <w:top w:val="none" w:sz="255" w:space="0" w:color="FFFFFF"/>
              <w:left w:val="none" w:sz="255" w:space="0" w:color="FFFFFF"/>
              <w:bottom w:val="single" w:sz="4" w:space="0" w:color="000000"/>
              <w:right w:val="single" w:sz="4" w:space="0" w:color="000000"/>
            </w:tcBorders>
            <w:noWrap/>
            <w:vAlign w:val="bottom"/>
          </w:tcPr>
          <w:p w:rsidR="008D7FD5" w:rsidRDefault="00561FB7">
            <w:pPr>
              <w:spacing w:after="0" w:line="240" w:lineRule="auto"/>
              <w:ind w:left="-108" w:right="-108"/>
              <w:rPr>
                <w:rFonts w:ascii="Times New Roman" w:hAnsi="Times New Roman"/>
                <w:color w:val="000000"/>
              </w:rPr>
            </w:pPr>
            <w:r>
              <w:rPr>
                <w:rFonts w:ascii="Times New Roman" w:hAnsi="Times New Roman"/>
                <w:color w:val="000000"/>
              </w:rPr>
              <w:t>Автодорога д. Алексеевка ул. Центральная</w:t>
            </w:r>
          </w:p>
        </w:tc>
        <w:tc>
          <w:tcPr>
            <w:tcW w:w="992"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8" w:right="-109"/>
              <w:jc w:val="center"/>
              <w:rPr>
                <w:rFonts w:ascii="Times New Roman" w:hAnsi="Times New Roman"/>
                <w:color w:val="000000"/>
                <w:sz w:val="20"/>
                <w:szCs w:val="20"/>
              </w:rPr>
            </w:pPr>
            <w:r>
              <w:rPr>
                <w:rFonts w:ascii="Times New Roman" w:hAnsi="Times New Roman"/>
                <w:color w:val="000000"/>
                <w:sz w:val="20"/>
                <w:szCs w:val="20"/>
              </w:rPr>
              <w:t>0,15</w:t>
            </w:r>
          </w:p>
        </w:tc>
        <w:tc>
          <w:tcPr>
            <w:tcW w:w="993"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0,15</w:t>
            </w:r>
          </w:p>
        </w:tc>
        <w:tc>
          <w:tcPr>
            <w:tcW w:w="821"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none" w:sz="255" w:space="0" w:color="FFFFFF"/>
              <w:left w:val="none" w:sz="255" w:space="0" w:color="FFFFFF"/>
              <w:bottom w:val="single" w:sz="4" w:space="0" w:color="000000"/>
              <w:right w:val="single" w:sz="4" w:space="0" w:color="000000"/>
            </w:tcBorders>
            <w:vAlign w:val="center"/>
          </w:tcPr>
          <w:p w:rsidR="008D7FD5" w:rsidRDefault="00561FB7">
            <w:pPr>
              <w:spacing w:after="0" w:line="240" w:lineRule="auto"/>
              <w:ind w:left="-107" w:right="-124"/>
              <w:jc w:val="center"/>
              <w:rPr>
                <w:rFonts w:ascii="Times New Roman" w:hAnsi="Times New Roman"/>
                <w:color w:val="000000"/>
                <w:sz w:val="20"/>
                <w:szCs w:val="20"/>
              </w:rPr>
            </w:pPr>
            <w:r>
              <w:rPr>
                <w:rFonts w:ascii="Times New Roman" w:hAnsi="Times New Roman"/>
                <w:color w:val="000000"/>
                <w:sz w:val="20"/>
                <w:szCs w:val="20"/>
              </w:rPr>
              <w:t>0</w:t>
            </w:r>
          </w:p>
        </w:tc>
        <w:tc>
          <w:tcPr>
            <w:tcW w:w="1447" w:type="dxa"/>
            <w:tcBorders>
              <w:top w:val="none" w:sz="255" w:space="0" w:color="FFFFFF"/>
              <w:left w:val="none" w:sz="255" w:space="0" w:color="FFFFFF"/>
              <w:bottom w:val="single" w:sz="4" w:space="0" w:color="000000"/>
              <w:right w:val="single" w:sz="4" w:space="0" w:color="000000"/>
            </w:tcBorders>
            <w:noWrap/>
            <w:vAlign w:val="bottom"/>
          </w:tcPr>
          <w:p w:rsidR="008D7FD5" w:rsidRDefault="008D7FD5">
            <w:pPr>
              <w:spacing w:after="0" w:line="240" w:lineRule="auto"/>
              <w:ind w:left="-92" w:right="-137"/>
              <w:jc w:val="center"/>
              <w:rPr>
                <w:rFonts w:ascii="Times New Roman" w:hAnsi="Times New Roman"/>
                <w:color w:val="000000"/>
              </w:rPr>
            </w:pPr>
          </w:p>
        </w:tc>
      </w:tr>
    </w:tbl>
    <w:p w:rsidR="008D7FD5" w:rsidRDefault="00561FB7">
      <w:pPr>
        <w:widowControl w:val="0"/>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Основу уличной сети составляют жилые улицы.</w:t>
      </w:r>
    </w:p>
    <w:p w:rsidR="008D7FD5" w:rsidRDefault="00561FB7">
      <w:pPr>
        <w:ind w:firstLine="851"/>
        <w:jc w:val="both"/>
        <w:rPr>
          <w:rFonts w:ascii="Times New Roman" w:hAnsi="Times New Roman"/>
          <w:sz w:val="24"/>
          <w:szCs w:val="28"/>
          <w:lang w:eastAsia="en-US"/>
        </w:rPr>
      </w:pPr>
      <w:r>
        <w:rPr>
          <w:rFonts w:ascii="Times New Roman" w:hAnsi="Times New Roman"/>
          <w:sz w:val="24"/>
          <w:szCs w:val="28"/>
          <w:lang w:eastAsia="en-US"/>
        </w:rPr>
        <w:t xml:space="preserve">На  территории  </w:t>
      </w:r>
      <w:proofErr w:type="spellStart"/>
      <w:r>
        <w:rPr>
          <w:rFonts w:ascii="Times New Roman" w:hAnsi="Times New Roman"/>
          <w:sz w:val="24"/>
          <w:szCs w:val="28"/>
          <w:lang w:eastAsia="en-US"/>
        </w:rPr>
        <w:t>Надеждинского</w:t>
      </w:r>
      <w:proofErr w:type="spellEnd"/>
      <w:r>
        <w:rPr>
          <w:rFonts w:ascii="Times New Roman" w:hAnsi="Times New Roman"/>
          <w:sz w:val="24"/>
          <w:szCs w:val="28"/>
          <w:lang w:eastAsia="en-US"/>
        </w:rPr>
        <w:t xml:space="preserve"> сельского поселения велосипедное  движение  в организованных формах не представлено и отдельной инфраструктуры не имеет.  </w:t>
      </w:r>
    </w:p>
    <w:p w:rsidR="008D7FD5" w:rsidRDefault="00561FB7">
      <w:pPr>
        <w:spacing w:after="0"/>
        <w:ind w:firstLine="851"/>
        <w:rPr>
          <w:rFonts w:ascii="Times New Roman" w:hAnsi="Times New Roman" w:cs="Times New Roman"/>
          <w:b/>
          <w:sz w:val="24"/>
        </w:rPr>
      </w:pPr>
      <w:r>
        <w:rPr>
          <w:rFonts w:ascii="Times New Roman" w:hAnsi="Times New Roman" w:cs="Times New Roman"/>
          <w:b/>
          <w:sz w:val="24"/>
        </w:rPr>
        <w:t xml:space="preserve">Проблемы </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 неудовлетворительное состояние дорог;</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 постоянный рост количества транспорта увеличивает потребность в стоянках для кратковременного пребывания и гаражах</w:t>
      </w:r>
      <w:r>
        <w:rPr>
          <w:rFonts w:ascii="Times New Roman" w:hAnsi="Times New Roman" w:cs="Times New Roman"/>
          <w:sz w:val="24"/>
        </w:rPr>
        <w:t>/</w:t>
      </w:r>
    </w:p>
    <w:p w:rsidR="008D7FD5" w:rsidRDefault="00561FB7">
      <w:pPr>
        <w:spacing w:after="0"/>
        <w:ind w:firstLine="851"/>
        <w:rPr>
          <w:rFonts w:ascii="Times New Roman" w:hAnsi="Times New Roman" w:cs="Times New Roman"/>
          <w:b/>
          <w:sz w:val="24"/>
        </w:rPr>
      </w:pPr>
      <w:r>
        <w:rPr>
          <w:rFonts w:ascii="Times New Roman" w:hAnsi="Times New Roman" w:cs="Times New Roman"/>
          <w:b/>
          <w:sz w:val="24"/>
        </w:rPr>
        <w:t>Основные направления развития дорожной сети</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 требуется капитальный ремонт дорог с асфальтовым покрытием в населенных пунктах сельского поселения, улучшение качества дорожных работ;</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 xml:space="preserve">- требуется устройство дорог с асфальтовым покрытием на грунтовых дорогах и дорогах </w:t>
      </w:r>
      <w:proofErr w:type="gramStart"/>
      <w:r>
        <w:rPr>
          <w:rFonts w:ascii="Times New Roman" w:hAnsi="Times New Roman" w:cs="Times New Roman"/>
          <w:sz w:val="24"/>
          <w:lang w:eastAsia="en-US"/>
        </w:rPr>
        <w:t>с</w:t>
      </w:r>
      <w:proofErr w:type="gramEnd"/>
      <w:r>
        <w:rPr>
          <w:rFonts w:ascii="Times New Roman" w:hAnsi="Times New Roman" w:cs="Times New Roman"/>
          <w:sz w:val="24"/>
          <w:lang w:eastAsia="en-US"/>
        </w:rPr>
        <w:t xml:space="preserve"> щебневым покрытием;</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 оптимизация транспортных потоков с целью обеспечения потребностей населения в транспортных услугах местного сообщения;</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lang w:eastAsia="en-US"/>
        </w:rPr>
        <w:t>-общественные зоны необходимо оборудовать стоянками автотранспорта;</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szCs w:val="28"/>
        </w:rPr>
        <w:t>- увеличение долговечности сроков службы дорожных конструкций;</w:t>
      </w:r>
    </w:p>
    <w:p w:rsidR="008D7FD5" w:rsidRDefault="00561FB7">
      <w:pPr>
        <w:tabs>
          <w:tab w:val="left" w:pos="567"/>
          <w:tab w:val="left" w:pos="851"/>
        </w:tabs>
        <w:spacing w:after="0"/>
        <w:ind w:firstLine="851"/>
        <w:jc w:val="both"/>
        <w:rPr>
          <w:rFonts w:ascii="Times New Roman" w:hAnsi="Times New Roman" w:cs="Times New Roman"/>
          <w:sz w:val="24"/>
          <w:lang w:eastAsia="en-US"/>
        </w:rPr>
      </w:pPr>
      <w:r>
        <w:rPr>
          <w:rFonts w:ascii="Times New Roman" w:hAnsi="Times New Roman" w:cs="Times New Roman"/>
          <w:sz w:val="24"/>
          <w:szCs w:val="28"/>
        </w:rPr>
        <w:t>- установка дорожных знаков и лежачих полицейских в населенных пунктах и в местах повышенного внимания.</w:t>
      </w:r>
    </w:p>
    <w:p w:rsidR="008D7FD5" w:rsidRDefault="00561FB7">
      <w:pPr>
        <w:spacing w:after="0"/>
        <w:ind w:firstLine="851"/>
        <w:contextualSpacing/>
        <w:jc w:val="both"/>
        <w:rPr>
          <w:rFonts w:ascii="Times New Roman" w:hAnsi="Times New Roman" w:cs="Times New Roman"/>
          <w:sz w:val="24"/>
          <w:szCs w:val="28"/>
        </w:rPr>
      </w:pPr>
      <w:r>
        <w:rPr>
          <w:rFonts w:ascii="Times New Roman" w:hAnsi="Times New Roman" w:cs="Times New Roman"/>
          <w:sz w:val="24"/>
          <w:szCs w:val="28"/>
        </w:rPr>
        <w:t>Строительство и ремонт автомобильных дорог общего назначения способствует у</w:t>
      </w:r>
      <w:r>
        <w:rPr>
          <w:rFonts w:ascii="Times New Roman" w:hAnsi="Times New Roman" w:cs="Times New Roman"/>
          <w:color w:val="000000"/>
          <w:sz w:val="24"/>
          <w:szCs w:val="28"/>
        </w:rPr>
        <w:t>лучшению</w:t>
      </w:r>
      <w:r>
        <w:rPr>
          <w:rFonts w:ascii="Times New Roman" w:hAnsi="Times New Roman" w:cs="Times New Roman"/>
          <w:bCs/>
          <w:color w:val="000000"/>
          <w:sz w:val="24"/>
          <w:szCs w:val="28"/>
        </w:rPr>
        <w:t xml:space="preserve"> транспортно-эксплуатационного состояния </w:t>
      </w:r>
      <w:r>
        <w:rPr>
          <w:rFonts w:ascii="Times New Roman" w:hAnsi="Times New Roman" w:cs="Times New Roman"/>
          <w:sz w:val="24"/>
          <w:szCs w:val="28"/>
        </w:rPr>
        <w:t xml:space="preserve">дорог и повышению их технического уровня, что приведет к социально-экономическому развитию </w:t>
      </w:r>
      <w:proofErr w:type="spellStart"/>
      <w:r>
        <w:rPr>
          <w:rFonts w:ascii="Times New Roman" w:hAnsi="Times New Roman" w:cs="Times New Roman"/>
          <w:sz w:val="24"/>
          <w:szCs w:val="28"/>
        </w:rPr>
        <w:t>Надеждинского</w:t>
      </w:r>
      <w:proofErr w:type="spellEnd"/>
      <w:r>
        <w:rPr>
          <w:rFonts w:ascii="Times New Roman" w:hAnsi="Times New Roman" w:cs="Times New Roman"/>
          <w:sz w:val="24"/>
          <w:szCs w:val="28"/>
        </w:rPr>
        <w:t xml:space="preserve"> сельского поселения  и района в целом. Увеличение пропускной способности автомобильных дорог, удобства, безопасности и экономичности транспортных грузоперевозок, уменьшит количество дорожно-транспортных происшествий, а также степень износа грузового и легкового автотранспорта, как состоящего на балансе организаций, так и находящегося в собственности частных лиц.</w:t>
      </w:r>
    </w:p>
    <w:p w:rsidR="008D7FD5" w:rsidRDefault="00561FB7">
      <w:pPr>
        <w:pStyle w:val="10"/>
        <w:spacing w:after="240"/>
        <w:ind w:firstLine="851"/>
        <w:jc w:val="both"/>
      </w:pPr>
      <w:bookmarkStart w:id="18" w:name="_Toc125969395"/>
      <w:bookmarkStart w:id="19" w:name="_Toc159312060"/>
      <w:r>
        <w:rPr>
          <w:sz w:val="24"/>
          <w:szCs w:val="24"/>
        </w:rPr>
        <w:lastRenderedPageBreak/>
        <w:t>2.8 Инженерная инфраструктура.</w:t>
      </w:r>
      <w:bookmarkEnd w:id="18"/>
      <w:bookmarkEnd w:id="19"/>
    </w:p>
    <w:p w:rsidR="008D7FD5" w:rsidRDefault="008D7FD5">
      <w:pPr>
        <w:spacing w:after="0"/>
        <w:ind w:firstLine="851"/>
        <w:jc w:val="both"/>
        <w:rPr>
          <w:rFonts w:ascii="Times New Roman" w:hAnsi="Times New Roman" w:cs="Times New Roman"/>
          <w:spacing w:val="2"/>
          <w:sz w:val="24"/>
          <w:szCs w:val="24"/>
        </w:rPr>
      </w:pPr>
    </w:p>
    <w:p w:rsidR="008D7FD5" w:rsidRDefault="00561FB7">
      <w:pPr>
        <w:pStyle w:val="20"/>
        <w:ind w:firstLine="851"/>
      </w:pPr>
      <w:bookmarkStart w:id="20" w:name="_Toc159312061"/>
      <w:r>
        <w:rPr>
          <w:sz w:val="24"/>
        </w:rPr>
        <w:t>Водоснабжение</w:t>
      </w:r>
      <w:bookmarkEnd w:id="20"/>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 xml:space="preserve">Источниками водоснабжения муниципального образования </w:t>
      </w:r>
      <w:proofErr w:type="spellStart"/>
      <w:r>
        <w:rPr>
          <w:rFonts w:ascii="Times New Roman" w:hAnsi="Times New Roman" w:cs="Times New Roman"/>
          <w:sz w:val="24"/>
          <w:szCs w:val="24"/>
          <w:lang w:bidi="ru-RU"/>
        </w:rPr>
        <w:t>Надеждинское</w:t>
      </w:r>
      <w:proofErr w:type="spellEnd"/>
      <w:r>
        <w:rPr>
          <w:rFonts w:ascii="Times New Roman" w:hAnsi="Times New Roman" w:cs="Times New Roman"/>
          <w:sz w:val="24"/>
          <w:szCs w:val="24"/>
          <w:lang w:bidi="ru-RU"/>
        </w:rPr>
        <w:t xml:space="preserve"> </w:t>
      </w:r>
      <w:proofErr w:type="gramStart"/>
      <w:r>
        <w:rPr>
          <w:rFonts w:ascii="Times New Roman" w:hAnsi="Times New Roman" w:cs="Times New Roman"/>
          <w:sz w:val="24"/>
          <w:szCs w:val="24"/>
          <w:lang w:bidi="ru-RU"/>
        </w:rPr>
        <w:t>сельское</w:t>
      </w:r>
      <w:proofErr w:type="gramEnd"/>
      <w:r>
        <w:rPr>
          <w:rFonts w:ascii="Times New Roman" w:hAnsi="Times New Roman" w:cs="Times New Roman"/>
          <w:sz w:val="24"/>
          <w:szCs w:val="24"/>
          <w:lang w:bidi="ru-RU"/>
        </w:rPr>
        <w:t xml:space="preserve"> поселения являются ресурсы поверхностных и подземных вод.</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На территории МО водоснабжение осуществляется от артезианских скважин через водопроводную сеть потребителям.</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 xml:space="preserve">Водоснабжение населенных пунктов организовано </w:t>
      </w:r>
      <w:proofErr w:type="gramStart"/>
      <w:r>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w:t>
      </w:r>
    </w:p>
    <w:p w:rsidR="008D7FD5" w:rsidRDefault="00561FB7">
      <w:pPr>
        <w:widowControl w:val="0"/>
        <w:numPr>
          <w:ilvl w:val="0"/>
          <w:numId w:val="13"/>
        </w:numPr>
        <w:tabs>
          <w:tab w:val="left" w:pos="267"/>
        </w:tabs>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централизованных систем, включающих водозаборные узлы и водопроводные сети;</w:t>
      </w:r>
    </w:p>
    <w:p w:rsidR="008D7FD5" w:rsidRDefault="00561FB7">
      <w:pPr>
        <w:widowControl w:val="0"/>
        <w:numPr>
          <w:ilvl w:val="0"/>
          <w:numId w:val="13"/>
        </w:numPr>
        <w:tabs>
          <w:tab w:val="left" w:pos="272"/>
        </w:tabs>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децентрализованных источников - одиночных скважин мелкого заложения, шахтных и буровых колодцев.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lang w:bidi="ru-RU"/>
        </w:rPr>
        <w:t>Централизованное горячее водоснабжение на территории МО отсутствует. Нецентрализованное горячее водоснабжение осуществляется от индивидуальных водонагревателей.</w:t>
      </w:r>
    </w:p>
    <w:p w:rsidR="008D7FD5" w:rsidRDefault="00561FB7">
      <w:pPr>
        <w:spacing w:after="0"/>
        <w:ind w:firstLine="851"/>
        <w:jc w:val="both"/>
        <w:rPr>
          <w:rFonts w:ascii="Times New Roman" w:hAnsi="Times New Roman" w:cs="Times New Roman"/>
          <w:sz w:val="24"/>
          <w:szCs w:val="24"/>
          <w:lang w:bidi="ru-RU"/>
        </w:rPr>
      </w:pPr>
      <w:r>
        <w:rPr>
          <w:rFonts w:ascii="Times New Roman" w:eastAsia="TimesNewRomanPSMT" w:hAnsi="Times New Roman" w:cs="Times New Roman"/>
          <w:sz w:val="24"/>
          <w:szCs w:val="24"/>
        </w:rPr>
        <w:t xml:space="preserve">Обеспеченность населения питьевой водой </w:t>
      </w:r>
      <w:proofErr w:type="spellStart"/>
      <w:r>
        <w:rPr>
          <w:rFonts w:ascii="Times New Roman" w:eastAsia="TimesNewRomanPSMT" w:hAnsi="Times New Roman" w:cs="Times New Roman"/>
          <w:sz w:val="24"/>
          <w:szCs w:val="24"/>
        </w:rPr>
        <w:t>Надеждинского</w:t>
      </w:r>
      <w:proofErr w:type="spellEnd"/>
      <w:r>
        <w:rPr>
          <w:rFonts w:ascii="Times New Roman" w:eastAsia="TimesNewRomanPSMT" w:hAnsi="Times New Roman" w:cs="Times New Roman"/>
          <w:sz w:val="24"/>
          <w:szCs w:val="24"/>
        </w:rPr>
        <w:t xml:space="preserve"> сельского поселения осуществлена не в полном объеме. Для решения задач обеспечения каждого сельского дома питьевой водой в соответствии с нормами водопотребления необходимо выполнить значительный объем работ по реконструкции сетей и сооружений водоснабжения, строительству новых сетей и сооружений.</w:t>
      </w:r>
    </w:p>
    <w:p w:rsidR="008D7FD5" w:rsidRDefault="00561FB7">
      <w:pPr>
        <w:spacing w:after="0"/>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территории </w:t>
      </w:r>
      <w:proofErr w:type="spellStart"/>
      <w:r>
        <w:rPr>
          <w:rFonts w:ascii="Times New Roman" w:hAnsi="Times New Roman" w:cs="Times New Roman"/>
          <w:sz w:val="24"/>
          <w:szCs w:val="24"/>
          <w:shd w:val="clear" w:color="auto" w:fill="FFFFFF"/>
        </w:rPr>
        <w:t>Надеждинского</w:t>
      </w:r>
      <w:proofErr w:type="spellEnd"/>
      <w:r>
        <w:rPr>
          <w:rFonts w:ascii="Times New Roman" w:hAnsi="Times New Roman" w:cs="Times New Roman"/>
          <w:sz w:val="24"/>
          <w:szCs w:val="24"/>
          <w:shd w:val="clear" w:color="auto" w:fill="FFFFFF"/>
        </w:rPr>
        <w:t xml:space="preserve"> сельского поселения действует 4 </w:t>
      </w:r>
      <w:proofErr w:type="gramStart"/>
      <w:r>
        <w:rPr>
          <w:rFonts w:ascii="Times New Roman" w:hAnsi="Times New Roman" w:cs="Times New Roman"/>
          <w:sz w:val="24"/>
          <w:szCs w:val="24"/>
          <w:shd w:val="clear" w:color="auto" w:fill="FFFFFF"/>
        </w:rPr>
        <w:t>артезианских</w:t>
      </w:r>
      <w:proofErr w:type="gramEnd"/>
      <w:r>
        <w:rPr>
          <w:rFonts w:ascii="Times New Roman" w:hAnsi="Times New Roman" w:cs="Times New Roman"/>
          <w:sz w:val="24"/>
          <w:szCs w:val="24"/>
          <w:shd w:val="clear" w:color="auto" w:fill="FFFFFF"/>
        </w:rPr>
        <w:t xml:space="preserve"> скважины: 3 в с. Надеждино, 1 в д. Алексеевка. В этих же населенных пунктах есть централизованное водоснабжение.</w:t>
      </w:r>
    </w:p>
    <w:p w:rsidR="008D7FD5" w:rsidRDefault="00561FB7">
      <w:pPr>
        <w:tabs>
          <w:tab w:val="left" w:pos="567"/>
        </w:tabs>
        <w:spacing w:after="0"/>
        <w:ind w:firstLine="851"/>
        <w:jc w:val="both"/>
        <w:rPr>
          <w:rFonts w:ascii="Times New Roman" w:eastAsia="TimesNewRomanPSMT" w:hAnsi="Times New Roman" w:cs="Times New Roman"/>
          <w:sz w:val="24"/>
        </w:rPr>
      </w:pPr>
      <w:r>
        <w:rPr>
          <w:rFonts w:ascii="Times New Roman" w:hAnsi="Times New Roman" w:cs="Times New Roman"/>
          <w:sz w:val="24"/>
          <w:shd w:val="clear" w:color="auto" w:fill="FFFFFF"/>
        </w:rPr>
        <w:t xml:space="preserve">Водозаборные узлы стали сооружаться в основном в 70-80 гг. ХХ </w:t>
      </w:r>
      <w:proofErr w:type="gramStart"/>
      <w:r>
        <w:rPr>
          <w:rFonts w:ascii="Times New Roman" w:hAnsi="Times New Roman" w:cs="Times New Roman"/>
          <w:sz w:val="24"/>
          <w:shd w:val="clear" w:color="auto" w:fill="FFFFFF"/>
        </w:rPr>
        <w:t>в</w:t>
      </w:r>
      <w:proofErr w:type="gram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материалом</w:t>
      </w:r>
      <w:proofErr w:type="gramEnd"/>
      <w:r>
        <w:rPr>
          <w:rFonts w:ascii="Times New Roman" w:hAnsi="Times New Roman" w:cs="Times New Roman"/>
          <w:sz w:val="24"/>
          <w:shd w:val="clear" w:color="auto" w:fill="FFFFFF"/>
        </w:rPr>
        <w:t xml:space="preserve"> для труб служил чугунно-стальной сплав. </w:t>
      </w:r>
    </w:p>
    <w:p w:rsidR="008D7FD5" w:rsidRDefault="00561FB7">
      <w:pPr>
        <w:spacing w:before="240" w:after="0"/>
        <w:ind w:firstLine="851"/>
        <w:contextualSpacing/>
        <w:jc w:val="both"/>
        <w:rPr>
          <w:rFonts w:ascii="Times New Roman" w:eastAsia="Times New Roman" w:hAnsi="Times New Roman"/>
          <w:b/>
          <w:sz w:val="24"/>
          <w:szCs w:val="24"/>
        </w:rPr>
      </w:pPr>
      <w:r>
        <w:rPr>
          <w:rFonts w:ascii="Times New Roman" w:eastAsia="Times New Roman" w:hAnsi="Times New Roman"/>
          <w:b/>
          <w:sz w:val="24"/>
          <w:szCs w:val="24"/>
        </w:rPr>
        <w:t>Наиболее актуальными в настоящее время являются проблемы:</w:t>
      </w:r>
    </w:p>
    <w:p w:rsidR="008D7FD5" w:rsidRDefault="00561FB7">
      <w:pPr>
        <w:spacing w:after="0"/>
        <w:ind w:firstLine="851"/>
        <w:contextualSpacing/>
        <w:jc w:val="both"/>
        <w:rPr>
          <w:rFonts w:ascii="Times New Roman" w:eastAsia="Times New Roman" w:hAnsi="Times New Roman"/>
          <w:sz w:val="24"/>
          <w:szCs w:val="24"/>
        </w:rPr>
      </w:pPr>
      <w:r>
        <w:rPr>
          <w:rFonts w:ascii="Times New Roman" w:eastAsia="Times New Roman" w:hAnsi="Times New Roman"/>
          <w:sz w:val="24"/>
          <w:szCs w:val="24"/>
        </w:rPr>
        <w:t>- отсутствие централизованного водоснабжения;</w:t>
      </w:r>
    </w:p>
    <w:p w:rsidR="008D7FD5" w:rsidRDefault="00561FB7">
      <w:pPr>
        <w:spacing w:after="0"/>
        <w:ind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-водопроводная сеть закольцована не полностью;</w:t>
      </w:r>
    </w:p>
    <w:p w:rsidR="008D7FD5" w:rsidRDefault="00561FB7">
      <w:pPr>
        <w:spacing w:after="0"/>
        <w:ind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-высокая изношенность водоводов и разводящих сетей;</w:t>
      </w:r>
    </w:p>
    <w:p w:rsidR="008D7FD5" w:rsidRDefault="00561FB7">
      <w:pPr>
        <w:spacing w:after="0"/>
        <w:ind w:firstLine="851"/>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8D7FD5" w:rsidRDefault="00561FB7">
      <w:pPr>
        <w:spacing w:after="0"/>
        <w:ind w:firstLine="851"/>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Для решения проблемы обеспечения населения качественной питьевой водой необходимо капитальный ремонт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8D7FD5" w:rsidRDefault="00561FB7">
      <w:pPr>
        <w:widowControl w:val="0"/>
        <w:ind w:firstLine="851"/>
        <w:jc w:val="both"/>
        <w:rPr>
          <w:rFonts w:ascii="Times New Roman" w:hAnsi="Times New Roman" w:cs="Times New Roman"/>
          <w:sz w:val="24"/>
          <w:szCs w:val="24"/>
        </w:rPr>
      </w:pPr>
      <w:r>
        <w:rPr>
          <w:rFonts w:ascii="Times New Roman" w:hAnsi="Times New Roman" w:cs="Times New Roman"/>
          <w:sz w:val="24"/>
          <w:szCs w:val="24"/>
        </w:rPr>
        <w:t>Расчет систем водоснабжения поселения,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СанПиН 2.1.4.1074-01, СанПиН 2.1.4.1175-02.</w:t>
      </w:r>
    </w:p>
    <w:p w:rsidR="008D7FD5" w:rsidRDefault="00561FB7">
      <w:pPr>
        <w:spacing w:before="240" w:after="0"/>
        <w:ind w:firstLine="851"/>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lastRenderedPageBreak/>
        <w:t>Проектные предложения</w:t>
      </w:r>
    </w:p>
    <w:p w:rsidR="008D7FD5" w:rsidRDefault="00561FB7">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бесперебойного водоснабжения и обеспечения потребностей водой в полном объеме при максимальном водопотреблении необходимо:</w:t>
      </w:r>
    </w:p>
    <w:p w:rsidR="008D7FD5" w:rsidRDefault="00561FB7">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мероприятия по поддержанию производительности действующих водозаборов и их развитию;</w:t>
      </w:r>
    </w:p>
    <w:p w:rsidR="008D7FD5" w:rsidRDefault="00561FB7">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на водозаборах станций водоподготовки;</w:t>
      </w:r>
    </w:p>
    <w:p w:rsidR="008D7FD5" w:rsidRDefault="00561FB7">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целенаправленного финансирования на улучшение санитарно-технического состояния объектов водоснабжения (проведение </w:t>
      </w:r>
      <w:proofErr w:type="spellStart"/>
      <w:r>
        <w:rPr>
          <w:rFonts w:ascii="Times New Roman" w:eastAsia="Times New Roman" w:hAnsi="Times New Roman" w:cs="Times New Roman"/>
          <w:sz w:val="24"/>
          <w:szCs w:val="24"/>
        </w:rPr>
        <w:t>планово</w:t>
      </w:r>
      <w:proofErr w:type="spellEnd"/>
      <w:r>
        <w:rPr>
          <w:rFonts w:ascii="Times New Roman" w:eastAsia="Times New Roman" w:hAnsi="Times New Roman" w:cs="Times New Roman"/>
          <w:sz w:val="24"/>
          <w:szCs w:val="24"/>
        </w:rPr>
        <w:t xml:space="preserve"> - профилактических работ по обслуживанию водопроводных сетей, благоустройство зон санитарной охраны источников водоснабжения);</w:t>
      </w:r>
    </w:p>
    <w:p w:rsidR="008D7FD5" w:rsidRDefault="00561FB7">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перекладку изношенных сетей водопровода и строительство новых участков из современных материалов с </w:t>
      </w:r>
      <w:proofErr w:type="spellStart"/>
      <w:r>
        <w:rPr>
          <w:rFonts w:ascii="Times New Roman" w:eastAsia="Times New Roman" w:hAnsi="Times New Roman" w:cs="Times New Roman"/>
          <w:sz w:val="24"/>
          <w:szCs w:val="24"/>
        </w:rPr>
        <w:t>закольцовкой</w:t>
      </w:r>
      <w:proofErr w:type="spellEnd"/>
      <w:r>
        <w:rPr>
          <w:rFonts w:ascii="Times New Roman" w:eastAsia="Times New Roman" w:hAnsi="Times New Roman" w:cs="Times New Roman"/>
          <w:sz w:val="24"/>
          <w:szCs w:val="24"/>
        </w:rPr>
        <w:t xml:space="preserve"> тупиковых участков водопровода;</w:t>
      </w:r>
    </w:p>
    <w:p w:rsidR="008D7FD5" w:rsidRDefault="00561FB7">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модернизацию сооружений водопровода с заменой морально устаревшего технологического оборудования;</w:t>
      </w:r>
    </w:p>
    <w:p w:rsidR="008D7FD5" w:rsidRDefault="00561FB7">
      <w:pPr>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Водоснабжение каждого населённого </w:t>
      </w:r>
      <w:proofErr w:type="gramStart"/>
      <w:r>
        <w:rPr>
          <w:rFonts w:ascii="Times New Roman" w:hAnsi="Times New Roman" w:cs="Times New Roman"/>
          <w:sz w:val="24"/>
          <w:szCs w:val="24"/>
        </w:rPr>
        <w:t>пункта</w:t>
      </w:r>
      <w:proofErr w:type="gramEnd"/>
      <w:r>
        <w:rPr>
          <w:rFonts w:ascii="Times New Roman" w:hAnsi="Times New Roman" w:cs="Times New Roman"/>
          <w:sz w:val="24"/>
          <w:szCs w:val="24"/>
        </w:rPr>
        <w:t xml:space="preserve"> где отсутствует централизованное водоснабжение решается в основном локально:</w:t>
      </w:r>
    </w:p>
    <w:p w:rsidR="008D7FD5" w:rsidRDefault="00561FB7">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возможными источниками водоснабжения могут быть поверхностные и подземные воды;</w:t>
      </w:r>
    </w:p>
    <w:p w:rsidR="008D7FD5" w:rsidRDefault="00561FB7">
      <w:pPr>
        <w:spacing w:after="0"/>
        <w:ind w:firstLine="851"/>
        <w:jc w:val="both"/>
        <w:rPr>
          <w:rFonts w:ascii="Times New Roman" w:hAnsi="Times New Roman" w:cs="Times New Roman"/>
          <w:spacing w:val="2"/>
          <w:sz w:val="24"/>
          <w:szCs w:val="24"/>
        </w:rPr>
      </w:pPr>
      <w:proofErr w:type="gramStart"/>
      <w:r>
        <w:rPr>
          <w:rFonts w:ascii="Times New Roman" w:eastAsia="Times New Roman" w:hAnsi="Times New Roman" w:cs="Times New Roman"/>
          <w:sz w:val="24"/>
          <w:szCs w:val="24"/>
        </w:rPr>
        <w:t xml:space="preserve">- количество и размещение подземных </w:t>
      </w:r>
      <w:proofErr w:type="spellStart"/>
      <w:r>
        <w:rPr>
          <w:rFonts w:ascii="Times New Roman" w:eastAsia="Times New Roman" w:hAnsi="Times New Roman" w:cs="Times New Roman"/>
          <w:sz w:val="24"/>
          <w:szCs w:val="24"/>
        </w:rPr>
        <w:t>артскважин</w:t>
      </w:r>
      <w:proofErr w:type="spellEnd"/>
      <w:r>
        <w:rPr>
          <w:rFonts w:ascii="Times New Roman" w:eastAsia="Times New Roman" w:hAnsi="Times New Roman" w:cs="Times New Roman"/>
          <w:sz w:val="24"/>
          <w:szCs w:val="24"/>
        </w:rPr>
        <w:t xml:space="preserve"> для целей водоснабжения,  уточняются в следующей стадии проектирования.</w:t>
      </w:r>
      <w:proofErr w:type="gramEnd"/>
    </w:p>
    <w:p w:rsidR="008D7FD5" w:rsidRDefault="00561FB7">
      <w:pPr>
        <w:pStyle w:val="20"/>
        <w:ind w:firstLine="851"/>
        <w:rPr>
          <w:sz w:val="24"/>
        </w:rPr>
      </w:pPr>
      <w:bookmarkStart w:id="21" w:name="_Toc159312062"/>
      <w:r>
        <w:rPr>
          <w:sz w:val="24"/>
        </w:rPr>
        <w:t>Водоотведение</w:t>
      </w:r>
      <w:bookmarkEnd w:id="21"/>
    </w:p>
    <w:p w:rsidR="008D7FD5" w:rsidRDefault="00561FB7">
      <w:pPr>
        <w:spacing w:after="0"/>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В населенных пунктах МО централизованная система водоотведения отсутствует.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 Очистка накопительных емкостей и приемных емкостей надворных уборных осуществляется ассенизационной машиной с вывозом и сбросом в существующую канализационную сеть.</w:t>
      </w:r>
    </w:p>
    <w:p w:rsidR="008D7FD5" w:rsidRDefault="00561FB7">
      <w:pPr>
        <w:spacing w:after="0"/>
        <w:ind w:firstLine="851"/>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платежеспособную часть населения.</w:t>
      </w:r>
    </w:p>
    <w:p w:rsidR="008D7FD5" w:rsidRDefault="00561FB7">
      <w:pPr>
        <w:pStyle w:val="20"/>
        <w:ind w:firstLine="851"/>
        <w:rPr>
          <w:sz w:val="24"/>
        </w:rPr>
      </w:pPr>
      <w:bookmarkStart w:id="22" w:name="_Toc159312063"/>
      <w:r>
        <w:rPr>
          <w:sz w:val="24"/>
        </w:rPr>
        <w:t>Газоснабжение</w:t>
      </w:r>
      <w:bookmarkEnd w:id="22"/>
    </w:p>
    <w:p w:rsidR="008D7FD5" w:rsidRDefault="00561FB7">
      <w:pPr>
        <w:spacing w:after="0" w:line="317" w:lineRule="exact"/>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Газоснабжение МО осуществляется природным и сжиженным газом. Природный газ от АГРС по межпоселковым газопроводам давлением 1,2 и 0,6 Мпа поступает на ГРП, откуда газопроводами среднего и низкого давления подаётся непосредственно через ШРП потребителям. </w:t>
      </w:r>
    </w:p>
    <w:p w:rsidR="008D7FD5" w:rsidRDefault="00561FB7">
      <w:pPr>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в  сельском поселении обеспеченность газом населения составляет 98,4 %. Подключение к газопроводу частных домов производится индивидуально из собственных сре</w:t>
      </w:r>
      <w:proofErr w:type="gramStart"/>
      <w:r>
        <w:rPr>
          <w:rFonts w:ascii="Times New Roman" w:hAnsi="Times New Roman" w:cs="Times New Roman"/>
          <w:sz w:val="24"/>
          <w:szCs w:val="24"/>
        </w:rPr>
        <w:t>дств вл</w:t>
      </w:r>
      <w:proofErr w:type="gramEnd"/>
      <w:r>
        <w:rPr>
          <w:rFonts w:ascii="Times New Roman" w:hAnsi="Times New Roman" w:cs="Times New Roman"/>
          <w:sz w:val="24"/>
          <w:szCs w:val="24"/>
        </w:rPr>
        <w:t xml:space="preserve">адельцев жилья. </w:t>
      </w:r>
    </w:p>
    <w:p w:rsidR="008D7FD5" w:rsidRDefault="00561FB7">
      <w:pPr>
        <w:spacing w:after="0" w:line="317" w:lineRule="exact"/>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Существующая жилая застройка состоит из индивидуальных жилых домов усадебного типа и малоэтажной застройки. </w:t>
      </w:r>
    </w:p>
    <w:p w:rsidR="008D7FD5" w:rsidRDefault="00561FB7">
      <w:pPr>
        <w:spacing w:after="0" w:line="317" w:lineRule="exact"/>
        <w:ind w:firstLine="851"/>
        <w:jc w:val="both"/>
        <w:rPr>
          <w:rFonts w:ascii="Times New Roman" w:hAnsi="Times New Roman" w:cs="Times New Roman"/>
        </w:rPr>
      </w:pPr>
      <w:r>
        <w:rPr>
          <w:rFonts w:ascii="Times New Roman" w:hAnsi="Times New Roman" w:cs="Times New Roman"/>
          <w:sz w:val="24"/>
          <w:szCs w:val="24"/>
          <w:lang w:bidi="ru-RU"/>
        </w:rPr>
        <w:lastRenderedPageBreak/>
        <w:t xml:space="preserve">В дома индивидуальной застройки, и в квартиры малоэтажной застройки газ по газопроводам низкого давления подается </w:t>
      </w:r>
      <w:proofErr w:type="gramStart"/>
      <w:r>
        <w:rPr>
          <w:rFonts w:ascii="Times New Roman" w:hAnsi="Times New Roman" w:cs="Times New Roman"/>
          <w:sz w:val="24"/>
          <w:szCs w:val="24"/>
          <w:lang w:bidi="ru-RU"/>
        </w:rPr>
        <w:t>для</w:t>
      </w:r>
      <w:proofErr w:type="gramEnd"/>
      <w:r>
        <w:rPr>
          <w:rFonts w:ascii="Times New Roman" w:hAnsi="Times New Roman" w:cs="Times New Roman"/>
          <w:sz w:val="24"/>
          <w:szCs w:val="24"/>
          <w:lang w:bidi="ru-RU"/>
        </w:rPr>
        <w:t xml:space="preserve"> </w:t>
      </w:r>
      <w:proofErr w:type="gramStart"/>
      <w:r>
        <w:rPr>
          <w:rFonts w:ascii="Times New Roman" w:hAnsi="Times New Roman" w:cs="Times New Roman"/>
          <w:sz w:val="24"/>
          <w:szCs w:val="24"/>
          <w:lang w:bidi="ru-RU"/>
        </w:rPr>
        <w:t>пище</w:t>
      </w:r>
      <w:proofErr w:type="gramEnd"/>
      <w:r>
        <w:rPr>
          <w:rFonts w:ascii="Times New Roman" w:hAnsi="Times New Roman" w:cs="Times New Roman"/>
          <w:sz w:val="24"/>
          <w:szCs w:val="24"/>
          <w:lang w:bidi="ru-RU"/>
        </w:rPr>
        <w:t xml:space="preserve"> приготовления, горячего водоснабжения и отопления. В домах и в каждой квартире установлены газовые плиты, 2-х контурные отопительные котлы и индивидуальные водонагреватели.</w:t>
      </w:r>
    </w:p>
    <w:p w:rsidR="008D7FD5" w:rsidRDefault="00561FB7">
      <w:pPr>
        <w:spacing w:after="157" w:line="317" w:lineRule="exact"/>
        <w:ind w:firstLine="851"/>
        <w:jc w:val="both"/>
        <w:rPr>
          <w:rFonts w:ascii="Times New Roman" w:hAnsi="Times New Roman" w:cs="Times New Roman"/>
        </w:rPr>
      </w:pPr>
      <w:r>
        <w:rPr>
          <w:rFonts w:ascii="Times New Roman" w:hAnsi="Times New Roman" w:cs="Times New Roman"/>
          <w:sz w:val="24"/>
          <w:szCs w:val="24"/>
          <w:lang w:bidi="ru-RU"/>
        </w:rPr>
        <w:t>Другие потребители (организации и предприятия) также подключены к сетевому газопроводу.</w:t>
      </w:r>
    </w:p>
    <w:p w:rsidR="008D7FD5" w:rsidRDefault="00561FB7">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Проектное предложение</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 проектировании газопроводов к новым кварталам учитывать данные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низкого давления.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На  перспективу расход газа учитывается на коммунально-бытовые нужды из расчета 120 м</w:t>
      </w:r>
      <w:r>
        <w:rPr>
          <w:rFonts w:ascii="Times New Roman" w:hAnsi="Times New Roman" w:cs="Times New Roman"/>
          <w:sz w:val="24"/>
          <w:szCs w:val="24"/>
          <w:vertAlign w:val="superscript"/>
        </w:rPr>
        <w:t>3</w:t>
      </w:r>
      <w:r>
        <w:rPr>
          <w:rFonts w:ascii="Times New Roman" w:hAnsi="Times New Roman" w:cs="Times New Roman"/>
          <w:sz w:val="24"/>
          <w:szCs w:val="24"/>
        </w:rPr>
        <w:t>/год на одного жителя и отопления малоэтажной застройки исходя из месячной нормы расхода 8,5 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на 1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отапливаемой общей площади в месяц.</w:t>
      </w:r>
    </w:p>
    <w:p w:rsidR="008D7FD5" w:rsidRDefault="00561FB7">
      <w:pPr>
        <w:pStyle w:val="20"/>
        <w:ind w:firstLine="851"/>
        <w:rPr>
          <w:sz w:val="24"/>
        </w:rPr>
      </w:pPr>
      <w:bookmarkStart w:id="23" w:name="_Toc125969398"/>
      <w:bookmarkStart w:id="24" w:name="_Toc159312064"/>
      <w:r>
        <w:rPr>
          <w:sz w:val="24"/>
        </w:rPr>
        <w:t>Электроснабжение</w:t>
      </w:r>
      <w:bookmarkEnd w:id="23"/>
      <w:bookmarkEnd w:id="24"/>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w:t>
      </w:r>
      <w:proofErr w:type="gramStart"/>
      <w:r>
        <w:rPr>
          <w:rFonts w:ascii="Times New Roman" w:hAnsi="Times New Roman" w:cs="Times New Roman"/>
          <w:sz w:val="24"/>
          <w:szCs w:val="24"/>
        </w:rPr>
        <w:t>расположена</w:t>
      </w:r>
      <w:proofErr w:type="gramEnd"/>
      <w:r>
        <w:rPr>
          <w:rFonts w:ascii="Times New Roman" w:hAnsi="Times New Roman" w:cs="Times New Roman"/>
          <w:sz w:val="24"/>
          <w:szCs w:val="24"/>
        </w:rPr>
        <w:t xml:space="preserve">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Ельники, номинальной мощностью 6,3 МВА,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Стародевичье, номинальной мощностью 6,3 и 2,5 МВА, ПС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 с. Новодевичье.</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Содержание и эксплуатацию электрических сетей и оборудования на территории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производят ООО «Системы жизнеобеспечения РМ», Филиал ОАО «МРСК Волги» - «Мордовэнерго».</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lang w:eastAsia="en-US"/>
        </w:rPr>
        <w:t>Основные источники и сети электроснабжения представлены на карте материалов по обоснованию.</w:t>
      </w:r>
    </w:p>
    <w:p w:rsidR="008D7FD5" w:rsidRDefault="00561FB7">
      <w:pPr>
        <w:spacing w:after="0"/>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Схема внутреннего электроснабжения сельского поселения выполнена с применением ЛЭП напряжением  10 </w:t>
      </w:r>
      <w:proofErr w:type="spellStart"/>
      <w:r>
        <w:rPr>
          <w:rFonts w:ascii="Times New Roman" w:hAnsi="Times New Roman" w:cs="Times New Roman"/>
          <w:sz w:val="24"/>
          <w:szCs w:val="24"/>
          <w:lang w:bidi="ru-RU"/>
        </w:rPr>
        <w:t>кВ</w:t>
      </w:r>
      <w:proofErr w:type="spellEnd"/>
      <w:r>
        <w:rPr>
          <w:rFonts w:ascii="Times New Roman" w:hAnsi="Times New Roman" w:cs="Times New Roman"/>
          <w:sz w:val="24"/>
          <w:szCs w:val="24"/>
          <w:lang w:bidi="ru-RU"/>
        </w:rPr>
        <w:t xml:space="preserve"> и трансформаторных подстанций 10/0,4 </w:t>
      </w:r>
      <w:proofErr w:type="spellStart"/>
      <w:r>
        <w:rPr>
          <w:rFonts w:ascii="Times New Roman" w:hAnsi="Times New Roman" w:cs="Times New Roman"/>
          <w:sz w:val="24"/>
          <w:szCs w:val="24"/>
          <w:lang w:bidi="ru-RU"/>
        </w:rPr>
        <w:t>кВ.</w:t>
      </w:r>
      <w:proofErr w:type="spellEnd"/>
    </w:p>
    <w:p w:rsidR="008D7FD5" w:rsidRDefault="00561FB7">
      <w:pPr>
        <w:spacing w:after="0"/>
        <w:ind w:firstLine="851"/>
        <w:jc w:val="both"/>
        <w:rPr>
          <w:rFonts w:ascii="Times New Roman" w:hAnsi="Times New Roman" w:cs="Times New Roman"/>
        </w:rPr>
      </w:pPr>
      <w:r>
        <w:rPr>
          <w:rFonts w:ascii="Times New Roman" w:hAnsi="Times New Roman" w:cs="Times New Roman"/>
          <w:sz w:val="24"/>
          <w:szCs w:val="24"/>
          <w:lang w:bidi="ru-RU"/>
        </w:rPr>
        <w:t xml:space="preserve">Система электроснабжения </w:t>
      </w:r>
      <w:proofErr w:type="spellStart"/>
      <w:r>
        <w:rPr>
          <w:rFonts w:ascii="Times New Roman" w:hAnsi="Times New Roman" w:cs="Times New Roman"/>
          <w:sz w:val="24"/>
          <w:szCs w:val="24"/>
          <w:lang w:bidi="ru-RU"/>
        </w:rPr>
        <w:t>Надеждинского</w:t>
      </w:r>
      <w:proofErr w:type="spellEnd"/>
      <w:r>
        <w:rPr>
          <w:rFonts w:ascii="Times New Roman" w:hAnsi="Times New Roman" w:cs="Times New Roman"/>
          <w:sz w:val="24"/>
          <w:szCs w:val="24"/>
          <w:lang w:bidi="ru-RU"/>
        </w:rPr>
        <w:t xml:space="preserve"> сельского поселения обеспечивает всех потенциальных потребителей электроэнергии.</w:t>
      </w:r>
    </w:p>
    <w:p w:rsidR="008D7FD5" w:rsidRDefault="00561FB7">
      <w:pPr>
        <w:pStyle w:val="Standard"/>
        <w:spacing w:line="276" w:lineRule="auto"/>
        <w:ind w:firstLine="851"/>
        <w:jc w:val="both"/>
        <w:rPr>
          <w:rFonts w:cs="Times New Roman"/>
          <w:lang w:eastAsia="ru-RU"/>
        </w:rPr>
      </w:pPr>
      <w:r>
        <w:rPr>
          <w:rFonts w:eastAsia="Times New Roman"/>
          <w:lang w:eastAsia="ru-RU"/>
        </w:rPr>
        <w:t>Все источники электроснабжения и линии электропередачи имеют проектные охранные зоны.</w:t>
      </w:r>
    </w:p>
    <w:p w:rsidR="008D7FD5" w:rsidRDefault="00561FB7">
      <w:pPr>
        <w:pStyle w:val="Standard"/>
        <w:spacing w:line="276" w:lineRule="auto"/>
        <w:ind w:firstLine="851"/>
        <w:jc w:val="both"/>
        <w:rPr>
          <w:rFonts w:cs="Times New Roman"/>
        </w:rPr>
      </w:pPr>
      <w:r>
        <w:rPr>
          <w:rFonts w:cs="Times New Roman"/>
          <w:lang w:eastAsia="ru-RU"/>
        </w:rPr>
        <w:t xml:space="preserve">Проектные решения и удельные нормативные показатели, положенные в основу проекта, приняты в соответствии со </w:t>
      </w:r>
      <w:r>
        <w:rPr>
          <w:rFonts w:cs="Times New Roman"/>
        </w:rPr>
        <w:t>СНиП 2.07.01-89*</w:t>
      </w:r>
      <w:r>
        <w:rPr>
          <w:rFonts w:cs="Times New Roman"/>
          <w:lang w:eastAsia="ru-RU"/>
        </w:rPr>
        <w:t>.</w:t>
      </w:r>
    </w:p>
    <w:p w:rsidR="008D7FD5" w:rsidRDefault="00561FB7">
      <w:pPr>
        <w:spacing w:after="0"/>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Рост нагрузок в коммунально-бытовом секторе происходит за счет строительства жилых зданий, объектов соцкультбыта, общественных, административных, спортивных сооружений и объектов коммунального хозяйства, а также реконструкции и модернизации существующего жилого фонда. Растет нагрузка и в связи с увеличением уровня электрификации быта в сохраняемом жилом фонде.</w:t>
      </w:r>
    </w:p>
    <w:p w:rsidR="008D7FD5" w:rsidRDefault="00561FB7">
      <w:pPr>
        <w:spacing w:after="0"/>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Проектом предусматривается сохранение существующей схемы электроснабжения. На перспективу развития системы электроснабжения потребуется усиление существующих линий электропередач и оборудования подстанций, ввиду изношенности оборудования.</w:t>
      </w:r>
    </w:p>
    <w:p w:rsidR="008D7FD5" w:rsidRDefault="00561FB7">
      <w:pPr>
        <w:pStyle w:val="Standard"/>
        <w:spacing w:line="276" w:lineRule="auto"/>
        <w:ind w:firstLine="851"/>
        <w:jc w:val="both"/>
        <w:rPr>
          <w:rFonts w:cs="Times New Roman"/>
          <w:lang w:eastAsia="ru-RU"/>
        </w:rPr>
      </w:pPr>
      <w:r>
        <w:rPr>
          <w:rFonts w:cs="Times New Roman"/>
          <w:lang w:eastAsia="ru-RU"/>
        </w:rPr>
        <w:t>Потребность в электроэнергии, при норме электропотребления для сельских поселений 2400 кВт час/год на 1 человека, составляет – 12508800 кВт час/год.</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Для обеспечения электрической энергией новой жилой застройки, объектов соцкультбыта и других необходимо предусмотреть строительство ВЛ-0,4кВ от ТП к жилому сектору и другим объектам.</w:t>
      </w:r>
    </w:p>
    <w:p w:rsidR="008D7FD5" w:rsidRDefault="00561FB7">
      <w:pPr>
        <w:pStyle w:val="20"/>
        <w:ind w:firstLine="851"/>
        <w:rPr>
          <w:sz w:val="24"/>
        </w:rPr>
      </w:pPr>
      <w:bookmarkStart w:id="25" w:name="_Toc159312065"/>
      <w:r>
        <w:rPr>
          <w:sz w:val="24"/>
        </w:rPr>
        <w:t>Связь</w:t>
      </w:r>
      <w:bookmarkEnd w:id="25"/>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по технологиям FTTB, </w:t>
      </w:r>
      <w:r>
        <w:rPr>
          <w:rFonts w:ascii="Times New Roman" w:hAnsi="Times New Roman" w:cs="Times New Roman"/>
          <w:sz w:val="24"/>
          <w:szCs w:val="24"/>
          <w:lang w:val="en-US"/>
        </w:rPr>
        <w:t>GPON</w:t>
      </w:r>
      <w:r>
        <w:rPr>
          <w:rFonts w:ascii="Times New Roman" w:hAnsi="Times New Roman" w:cs="Times New Roman"/>
          <w:sz w:val="24"/>
          <w:szCs w:val="24"/>
        </w:rPr>
        <w:t xml:space="preserve"> и ADSL.</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Услуги мобильной связи на территории муниципального образования представлены четырьмя основными операторами связи: ПАО «МегаФон», ПАО</w:t>
      </w:r>
      <w:r>
        <w:rPr>
          <w:rFonts w:ascii="Times New Roman" w:hAnsi="Times New Roman" w:cs="Times New Roman"/>
          <w:sz w:val="24"/>
          <w:szCs w:val="24"/>
          <w:lang w:val="en-US"/>
        </w:rPr>
        <w:t> </w:t>
      </w:r>
      <w:r>
        <w:rPr>
          <w:rFonts w:ascii="Times New Roman" w:hAnsi="Times New Roman" w:cs="Times New Roman"/>
          <w:sz w:val="24"/>
          <w:szCs w:val="24"/>
        </w:rPr>
        <w:t>«</w:t>
      </w:r>
      <w:proofErr w:type="spellStart"/>
      <w:r>
        <w:rPr>
          <w:rFonts w:ascii="Times New Roman" w:hAnsi="Times New Roman" w:cs="Times New Roman"/>
          <w:sz w:val="24"/>
          <w:szCs w:val="24"/>
        </w:rPr>
        <w:t>Вымпелком</w:t>
      </w:r>
      <w:proofErr w:type="spellEnd"/>
      <w:r>
        <w:rPr>
          <w:rFonts w:ascii="Times New Roman" w:hAnsi="Times New Roman" w:cs="Times New Roman"/>
          <w:sz w:val="24"/>
          <w:szCs w:val="24"/>
        </w:rPr>
        <w:t>», ООО «Т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Мобайл</w:t>
      </w:r>
      <w:proofErr w:type="spellEnd"/>
      <w:r>
        <w:rPr>
          <w:rFonts w:ascii="Times New Roman" w:hAnsi="Times New Roman" w:cs="Times New Roman"/>
          <w:sz w:val="24"/>
          <w:szCs w:val="24"/>
        </w:rPr>
        <w:t>», ПАО «МТС».</w:t>
      </w:r>
    </w:p>
    <w:p w:rsidR="008D7FD5" w:rsidRDefault="00561FB7">
      <w:pPr>
        <w:spacing w:after="0"/>
        <w:ind w:firstLine="851"/>
        <w:jc w:val="both"/>
        <w:rPr>
          <w:rFonts w:ascii="Times New Roman" w:hAnsi="Times New Roman" w:cs="Times New Roman"/>
          <w:sz w:val="24"/>
          <w:szCs w:val="24"/>
        </w:rPr>
      </w:pPr>
      <w:proofErr w:type="spellStart"/>
      <w:r>
        <w:rPr>
          <w:rFonts w:ascii="Times New Roman" w:hAnsi="Times New Roman" w:cs="Times New Roman"/>
          <w:sz w:val="24"/>
          <w:szCs w:val="24"/>
        </w:rPr>
        <w:t>Надеждинское</w:t>
      </w:r>
      <w:proofErr w:type="spellEnd"/>
      <w:r>
        <w:rPr>
          <w:rFonts w:ascii="Times New Roman" w:hAnsi="Times New Roman" w:cs="Times New Roman"/>
          <w:sz w:val="24"/>
          <w:szCs w:val="24"/>
        </w:rPr>
        <w:t xml:space="preserve"> сельское поселение имеет доступ к цифровому эфирному телевидению, которое осуществляет трансляцию 20 обязательных общедоступных телеканалов. </w:t>
      </w:r>
    </w:p>
    <w:p w:rsidR="008D7FD5" w:rsidRDefault="00561FB7">
      <w:pPr>
        <w:pStyle w:val="20"/>
        <w:ind w:firstLine="851"/>
        <w:rPr>
          <w:rStyle w:val="afb"/>
          <w:smallCaps w:val="0"/>
          <w:color w:val="4F81BD" w:themeColor="accent1"/>
          <w:sz w:val="24"/>
          <w:u w:val="none"/>
        </w:rPr>
      </w:pPr>
      <w:bookmarkStart w:id="26" w:name="_Toc125969399"/>
      <w:bookmarkStart w:id="27" w:name="_Toc159312067"/>
      <w:r>
        <w:rPr>
          <w:rStyle w:val="afb"/>
          <w:smallCaps w:val="0"/>
          <w:color w:val="4F81BD" w:themeColor="accent1"/>
          <w:sz w:val="24"/>
          <w:u w:val="none"/>
        </w:rPr>
        <w:t>Санитарная очистка</w:t>
      </w:r>
      <w:bookmarkEnd w:id="26"/>
      <w:bookmarkEnd w:id="27"/>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Накопление твердых коммунальных отходов может осуществляться несколькими различными способами:</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в контейнерах, расположенных на контейнерных площадках;</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с использованием мусоропровода;</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в контейнерах для накопления крупногабаритных отходов;</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в пакетах, размещаемых в установленных местах;</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путем приема отходов по заявке;</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путем объезда территории и приема отходов по графику;</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 в контейнерах раздельно для разных видов отходов. </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В настоящее время на территории сельского поселения  применяется централизованная система сбора ТКО, которая представлена двумя способами организации: </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 контейнерный; </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бестарный</w:t>
      </w:r>
      <w:proofErr w:type="gramEnd"/>
      <w:r>
        <w:rPr>
          <w:rFonts w:ascii="Times New Roman" w:hAnsi="Times New Roman" w:cs="Times New Roman"/>
          <w:sz w:val="24"/>
          <w:szCs w:val="24"/>
        </w:rPr>
        <w:t xml:space="preserve"> (в пакетах). </w:t>
      </w:r>
    </w:p>
    <w:p w:rsidR="008D7FD5" w:rsidRDefault="00561FB7">
      <w:pPr>
        <w:spacing w:after="0"/>
        <w:ind w:firstLine="851"/>
        <w:jc w:val="both"/>
        <w:rPr>
          <w:rFonts w:ascii="Times New Roman" w:hAnsi="Times New Roman" w:cs="Times New Roman"/>
          <w:sz w:val="28"/>
          <w:szCs w:val="28"/>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территориальной схемы обращения с отходами Республики Мордовия охват населения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муниципального района регулярной системой очистки (вывоз ТКО по постоянному графику) составляет:</w:t>
      </w:r>
    </w:p>
    <w:p w:rsidR="008D7FD5" w:rsidRDefault="00561FB7">
      <w:pPr>
        <w:spacing w:after="0"/>
        <w:ind w:firstLine="851"/>
        <w:jc w:val="both"/>
        <w:rPr>
          <w:rFonts w:ascii="Times New Roman" w:hAnsi="Times New Roman" w:cs="Times New Roman"/>
          <w:sz w:val="28"/>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Надеждинское</w:t>
      </w:r>
      <w:proofErr w:type="spellEnd"/>
      <w:r>
        <w:rPr>
          <w:rFonts w:ascii="Times New Roman" w:hAnsi="Times New Roman" w:cs="Times New Roman"/>
          <w:sz w:val="24"/>
          <w:szCs w:val="24"/>
        </w:rPr>
        <w:t xml:space="preserve"> сельское поселение - 87.21%;</w:t>
      </w:r>
    </w:p>
    <w:p w:rsidR="008D7FD5" w:rsidRDefault="00561FB7">
      <w:pPr>
        <w:spacing w:before="240" w:after="0"/>
        <w:ind w:firstLine="851"/>
        <w:jc w:val="both"/>
        <w:rPr>
          <w:rFonts w:ascii="Times New Roman" w:hAnsi="Times New Roman"/>
          <w:b/>
          <w:bCs/>
          <w:sz w:val="28"/>
          <w:szCs w:val="28"/>
        </w:rPr>
      </w:pPr>
      <w:r>
        <w:rPr>
          <w:rFonts w:ascii="Times New Roman" w:hAnsi="Times New Roman"/>
          <w:b/>
          <w:bCs/>
          <w:sz w:val="28"/>
          <w:szCs w:val="28"/>
        </w:rPr>
        <w:t>Проектное предложение</w:t>
      </w:r>
    </w:p>
    <w:p w:rsidR="008D7FD5" w:rsidRDefault="00561FB7">
      <w:pPr>
        <w:spacing w:after="0"/>
        <w:ind w:firstLine="851"/>
        <w:jc w:val="both"/>
        <w:rPr>
          <w:rFonts w:ascii="Times New Roman" w:hAnsi="Times New Roman" w:cs="Times New Roman"/>
          <w:sz w:val="28"/>
          <w:szCs w:val="28"/>
        </w:rPr>
      </w:pPr>
      <w:r>
        <w:rPr>
          <w:rFonts w:ascii="Times New Roman" w:hAnsi="Times New Roman" w:cs="Times New Roman"/>
          <w:sz w:val="24"/>
          <w:szCs w:val="24"/>
        </w:rPr>
        <w:t>- ликвидация несанкционированных участков временного хранения мусора и проведение мероприятий по рекультивации территорий;</w:t>
      </w:r>
    </w:p>
    <w:p w:rsidR="008D7FD5" w:rsidRDefault="00561FB7">
      <w:pPr>
        <w:spacing w:after="0"/>
        <w:ind w:firstLine="851"/>
        <w:jc w:val="both"/>
        <w:rPr>
          <w:rFonts w:ascii="Times New Roman" w:hAnsi="Times New Roman" w:cs="Times New Roman"/>
          <w:bCs/>
          <w:sz w:val="28"/>
          <w:szCs w:val="28"/>
        </w:rPr>
      </w:pPr>
      <w:proofErr w:type="gramStart"/>
      <w:r>
        <w:rPr>
          <w:rFonts w:ascii="Times New Roman" w:hAnsi="Times New Roman" w:cs="Times New Roman"/>
          <w:sz w:val="24"/>
          <w:szCs w:val="24"/>
        </w:rPr>
        <w:t xml:space="preserve">- необходимо привести существующие  скотомогильники в соответствие с требованиями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 и ветеринарно-санитарным правилам сбора, утилизации и уничтожения биологических отходов (в ред. Приказа Минсельхоза РФ от 16.08.2007 № 400, с изм., внесенными Определением Верховного Суда РФ от 13.06.2006 № КАС06-193.</w:t>
      </w:r>
      <w:proofErr w:type="gramEnd"/>
    </w:p>
    <w:p w:rsidR="008D7FD5" w:rsidRDefault="008D7FD5">
      <w:pPr>
        <w:widowControl w:val="0"/>
        <w:spacing w:after="0"/>
        <w:ind w:firstLine="709"/>
        <w:jc w:val="both"/>
        <w:rPr>
          <w:rFonts w:ascii="Times New Roman" w:hAnsi="Times New Roman" w:cs="Times New Roman"/>
          <w:sz w:val="24"/>
          <w:szCs w:val="28"/>
        </w:rPr>
      </w:pPr>
    </w:p>
    <w:p w:rsidR="008D7FD5" w:rsidRDefault="00561FB7">
      <w:pPr>
        <w:pStyle w:val="10"/>
        <w:ind w:firstLine="851"/>
        <w:rPr>
          <w:rFonts w:ascii="Times New Roman" w:hAnsi="Times New Roman" w:cs="Times New Roman"/>
          <w:sz w:val="24"/>
          <w:szCs w:val="24"/>
        </w:rPr>
      </w:pPr>
      <w:bookmarkStart w:id="28" w:name="_Toc159312068"/>
      <w:r>
        <w:rPr>
          <w:rFonts w:ascii="Times New Roman" w:hAnsi="Times New Roman" w:cs="Times New Roman"/>
          <w:sz w:val="24"/>
          <w:szCs w:val="24"/>
        </w:rPr>
        <w:lastRenderedPageBreak/>
        <w:t>2.9 Зоны с особыми условиями использования территории</w:t>
      </w:r>
      <w:bookmarkEnd w:id="28"/>
    </w:p>
    <w:p w:rsidR="008D7FD5" w:rsidRDefault="00561FB7">
      <w:pPr>
        <w:widowControl w:val="0"/>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 (п.4 ст. 1</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End"/>
      <w:r>
        <w:rPr>
          <w:rFonts w:ascii="Times New Roman" w:hAnsi="Times New Roman" w:cs="Times New Roman"/>
          <w:sz w:val="24"/>
          <w:szCs w:val="24"/>
        </w:rPr>
        <w:t>р.к</w:t>
      </w:r>
      <w:proofErr w:type="spellEnd"/>
      <w:r>
        <w:rPr>
          <w:rFonts w:ascii="Times New Roman" w:hAnsi="Times New Roman" w:cs="Times New Roman"/>
          <w:sz w:val="24"/>
          <w:szCs w:val="24"/>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8D7FD5" w:rsidRDefault="00561FB7">
      <w:pPr>
        <w:widowControl w:val="0"/>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Республики Мордовия и местных нормативных актов. </w:t>
      </w:r>
    </w:p>
    <w:p w:rsidR="008D7FD5" w:rsidRDefault="00561FB7">
      <w:pPr>
        <w:widowControl w:val="0"/>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 и ориентировочные, согласно ранее утвержденного генерального плана:</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Охранная зона инженерных коммуникаций (охранная зона газопроводов и систем газоснабжения, охранная зона объектов электросетевого хозяйства, охранная зона линий и сооружений связи);</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Санитарный разрыв магистральных трубопроводов углеводородного сырья;</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Водоохранная</w:t>
      </w:r>
      <w:proofErr w:type="spellEnd"/>
      <w:r>
        <w:rPr>
          <w:rFonts w:ascii="Times New Roman" w:hAnsi="Times New Roman" w:cs="Times New Roman"/>
          <w:sz w:val="24"/>
          <w:szCs w:val="24"/>
        </w:rPr>
        <w:t xml:space="preserve"> зона;</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Прибрежные защитные полосы;</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Зоны санитарной охраны источников питьевого и хозяйственно-бытового водоснабжения и водопроводов питьевого назначения;</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Санитарно-защитная зона (</w:t>
      </w:r>
      <w:proofErr w:type="gramStart"/>
      <w:r>
        <w:rPr>
          <w:rFonts w:ascii="Times New Roman" w:hAnsi="Times New Roman" w:cs="Times New Roman"/>
          <w:sz w:val="24"/>
          <w:szCs w:val="24"/>
        </w:rPr>
        <w:t>ориентировочные</w:t>
      </w:r>
      <w:proofErr w:type="gramEnd"/>
      <w:r>
        <w:rPr>
          <w:rFonts w:ascii="Times New Roman" w:hAnsi="Times New Roman" w:cs="Times New Roman"/>
          <w:sz w:val="24"/>
          <w:szCs w:val="24"/>
        </w:rPr>
        <w:t>);</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Придорожная полоса автомобильных дорог общего пользования регионального или межмуниципального значения</w:t>
      </w:r>
      <w:r>
        <w:rPr>
          <w:rFonts w:ascii="Times New Roman" w:hAnsi="Times New Roman" w:cs="Times New Roman"/>
          <w:sz w:val="24"/>
          <w:szCs w:val="24"/>
        </w:rPr>
        <w:t>.</w:t>
      </w:r>
    </w:p>
    <w:p w:rsidR="008D7FD5" w:rsidRDefault="00561FB7">
      <w:pPr>
        <w:widowControl w:val="0"/>
        <w:spacing w:before="240" w:after="0"/>
        <w:ind w:firstLine="851"/>
        <w:jc w:val="both"/>
        <w:rPr>
          <w:rFonts w:ascii="Times New Roman" w:hAnsi="Times New Roman" w:cs="Times New Roman"/>
          <w:b/>
          <w:sz w:val="24"/>
          <w:szCs w:val="24"/>
        </w:rPr>
      </w:pPr>
      <w:proofErr w:type="spellStart"/>
      <w:r>
        <w:rPr>
          <w:rFonts w:ascii="Times New Roman" w:hAnsi="Times New Roman" w:cs="Times New Roman"/>
          <w:b/>
          <w:sz w:val="24"/>
          <w:szCs w:val="24"/>
        </w:rPr>
        <w:t>Водоохранные</w:t>
      </w:r>
      <w:proofErr w:type="spellEnd"/>
      <w:r>
        <w:rPr>
          <w:rFonts w:ascii="Times New Roman" w:hAnsi="Times New Roman" w:cs="Times New Roman"/>
          <w:b/>
          <w:sz w:val="24"/>
          <w:szCs w:val="24"/>
        </w:rPr>
        <w:t xml:space="preserve"> зоны и прибрежные защитные полосы</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16 статьи 65 Водного кодекса Российской Федерации (в новой редакции)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запрещаются: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в целях повышения почвенного плодородия;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rFonts w:ascii="Times New Roman" w:hAnsi="Times New Roman" w:cs="Times New Roman"/>
          <w:sz w:val="24"/>
          <w:szCs w:val="24"/>
        </w:rPr>
        <w:t>концентрации</w:t>
      </w:r>
      <w:proofErr w:type="gramEnd"/>
      <w:r>
        <w:rPr>
          <w:rFonts w:ascii="Times New Roman" w:hAnsi="Times New Roman" w:cs="Times New Roman"/>
          <w:sz w:val="24"/>
          <w:szCs w:val="24"/>
        </w:rPr>
        <w:t xml:space="preserve"> которых в водах водных объектов </w:t>
      </w:r>
      <w:proofErr w:type="spellStart"/>
      <w:r>
        <w:rPr>
          <w:rFonts w:ascii="Times New Roman" w:hAnsi="Times New Roman" w:cs="Times New Roman"/>
          <w:sz w:val="24"/>
          <w:szCs w:val="24"/>
        </w:rPr>
        <w:t>рыбохозяйственного</w:t>
      </w:r>
      <w:proofErr w:type="spellEnd"/>
      <w:r>
        <w:rPr>
          <w:rFonts w:ascii="Times New Roman" w:hAnsi="Times New Roman" w:cs="Times New Roman"/>
          <w:sz w:val="24"/>
          <w:szCs w:val="24"/>
        </w:rPr>
        <w:t xml:space="preserve"> значения не установлены;</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вредными организмами;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7FD5" w:rsidRDefault="00561FB7">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Pr>
          <w:rFonts w:ascii="Times New Roman" w:hAnsi="Times New Roman" w:cs="Times New Roman"/>
          <w:sz w:val="24"/>
          <w:szCs w:val="24"/>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6) хранение пестицидов и </w:t>
      </w:r>
      <w:proofErr w:type="spellStart"/>
      <w:r>
        <w:rPr>
          <w:rFonts w:ascii="Times New Roman" w:hAnsi="Times New Roman" w:cs="Times New Roman"/>
          <w:sz w:val="24"/>
          <w:szCs w:val="24"/>
        </w:rPr>
        <w:t>агрохимикатов</w:t>
      </w:r>
      <w:proofErr w:type="spellEnd"/>
      <w:r>
        <w:rPr>
          <w:rFonts w:ascii="Times New Roman" w:hAnsi="Times New Roman" w:cs="Times New Roman"/>
          <w:sz w:val="24"/>
          <w:szCs w:val="24"/>
        </w:rPr>
        <w:t xml:space="preserve"> (за исключением хранения </w:t>
      </w:r>
      <w:proofErr w:type="spellStart"/>
      <w:r>
        <w:rPr>
          <w:rFonts w:ascii="Times New Roman" w:hAnsi="Times New Roman" w:cs="Times New Roman"/>
          <w:sz w:val="24"/>
          <w:szCs w:val="24"/>
        </w:rPr>
        <w:t>агрохимикатов</w:t>
      </w:r>
      <w:proofErr w:type="spellEnd"/>
      <w:r>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rFonts w:ascii="Times New Roman" w:hAnsi="Times New Roman" w:cs="Times New Roman"/>
          <w:sz w:val="24"/>
          <w:szCs w:val="24"/>
        </w:rPr>
        <w:t>агрохимикатов</w:t>
      </w:r>
      <w:proofErr w:type="spellEnd"/>
      <w:r>
        <w:rPr>
          <w:rFonts w:ascii="Times New Roman" w:hAnsi="Times New Roman" w:cs="Times New Roman"/>
          <w:sz w:val="24"/>
          <w:szCs w:val="24"/>
        </w:rPr>
        <w:t>;</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7) сброс сточных, в том числе дренажных, вод;</w:t>
      </w:r>
    </w:p>
    <w:p w:rsidR="008D7FD5" w:rsidRDefault="00561FB7">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anchor="dst35" w:tooltip="https://www.consultant.ru/document/cons_doc_LAW_436392/906b3e51e3ca62c51d9ff5a89c2e5bfdcb1e581f/#dst35" w:history="1">
        <w:r>
          <w:rPr>
            <w:rStyle w:val="af"/>
            <w:rFonts w:ascii="Times New Roman" w:hAnsi="Times New Roman" w:cs="Times New Roman"/>
            <w:color w:val="auto"/>
            <w:sz w:val="24"/>
            <w:szCs w:val="24"/>
            <w:u w:val="none"/>
          </w:rPr>
          <w:t>статьей 19.1</w:t>
        </w:r>
      </w:hyperlink>
      <w:r>
        <w:rPr>
          <w:rFonts w:ascii="Times New Roman" w:hAnsi="Times New Roman" w:cs="Times New Roman"/>
          <w:sz w:val="24"/>
          <w:szCs w:val="24"/>
        </w:rPr>
        <w:t> Закона Российской Федерации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 февраля 1992 года N 2395-1 "О недрах").</w:t>
      </w:r>
      <w:proofErr w:type="gramEnd"/>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D7FD5" w:rsidRDefault="00561FB7">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7" w:anchor="dst99" w:tooltip="https://www.consultant.ru/document/cons_doc_LAW_449641/4c65ff0f232195d8dccc08535d2c3923d5b67f1c/#dst99" w:history="1">
        <w:r>
          <w:rPr>
            <w:rStyle w:val="af"/>
            <w:rFonts w:ascii="Times New Roman" w:hAnsi="Times New Roman" w:cs="Times New Roman"/>
            <w:color w:val="auto"/>
            <w:sz w:val="24"/>
            <w:szCs w:val="24"/>
            <w:u w:val="none"/>
          </w:rPr>
          <w:t>пункте 1 части 16</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Pr>
          <w:rFonts w:ascii="Times New Roman" w:hAnsi="Times New Roman" w:cs="Times New Roman"/>
          <w:sz w:val="24"/>
          <w:szCs w:val="24"/>
        </w:rPr>
        <w:t xml:space="preserve"> среду.</w:t>
      </w:r>
    </w:p>
    <w:p w:rsidR="008D7FD5" w:rsidRDefault="00561FB7">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территориях, расположенных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и занятых защитными лесами, особо защитными участками лесов, наряду с ограничениями, установленными </w:t>
      </w:r>
      <w:hyperlink r:id="rId18" w:anchor="dst100589" w:tooltip="https://www.consultant.ru/document/cons_doc_LAW_449641/4c65ff0f232195d8dccc08535d2c3923d5b67f1c/#dst100589" w:history="1">
        <w:r>
          <w:rPr>
            <w:rStyle w:val="af"/>
            <w:rFonts w:ascii="Times New Roman" w:hAnsi="Times New Roman" w:cs="Times New Roman"/>
            <w:color w:val="auto"/>
            <w:sz w:val="24"/>
            <w:szCs w:val="24"/>
            <w:u w:val="none"/>
          </w:rPr>
          <w:t>частью 15</w:t>
        </w:r>
      </w:hyperlink>
      <w:r>
        <w:rPr>
          <w:rFonts w:ascii="Times New Roman" w:hAnsi="Times New Roman" w:cs="Times New Roman"/>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8D7FD5" w:rsidRDefault="00561FB7">
      <w:pPr>
        <w:pStyle w:val="af5"/>
        <w:shd w:val="clear" w:color="auto" w:fill="FFFFFF"/>
        <w:spacing w:line="276" w:lineRule="auto"/>
        <w:ind w:left="0" w:firstLine="851"/>
        <w:rPr>
          <w:sz w:val="24"/>
          <w:szCs w:val="24"/>
        </w:rPr>
      </w:pPr>
      <w:r>
        <w:rPr>
          <w:sz w:val="24"/>
          <w:szCs w:val="24"/>
        </w:rPr>
        <w:t xml:space="preserve">Строительство, реконструкция и эксплуатация специализированных хранилищ </w:t>
      </w:r>
      <w:proofErr w:type="spellStart"/>
      <w:r>
        <w:rPr>
          <w:sz w:val="24"/>
          <w:szCs w:val="24"/>
        </w:rPr>
        <w:t>агрохимикатов</w:t>
      </w:r>
      <w:proofErr w:type="spellEnd"/>
      <w:r>
        <w:rPr>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установленными </w:t>
      </w:r>
      <w:hyperlink r:id="rId19" w:anchor="dst100589" w:tooltip="https://www.consultant.ru/document/cons_doc_LAW_449641/4c65ff0f232195d8dccc08535d2c3923d5b67f1c/#dst100589" w:history="1">
        <w:r>
          <w:rPr>
            <w:rStyle w:val="af"/>
            <w:rFonts w:ascii="Times New Roman" w:hAnsi="Times New Roman" w:cs="Times New Roman"/>
            <w:color w:val="auto"/>
            <w:sz w:val="24"/>
            <w:szCs w:val="24"/>
            <w:u w:val="none"/>
          </w:rPr>
          <w:t>частью 15</w:t>
        </w:r>
      </w:hyperlink>
      <w:r>
        <w:rPr>
          <w:rFonts w:ascii="Times New Roman" w:hAnsi="Times New Roman" w:cs="Times New Roman"/>
          <w:sz w:val="24"/>
          <w:szCs w:val="24"/>
        </w:rPr>
        <w:t> настоящей статьи ограничениями запрещаются: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Установление границ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20" w:anchor="dst100007" w:tooltip="https://www.consultant.ru/document/cons_doc_LAW_347590/2ff7a8c72de3994f30496a0ccbb1ddafdaddf518/#dst100007" w:history="1">
        <w:r>
          <w:rPr>
            <w:rStyle w:val="af"/>
            <w:rFonts w:ascii="Times New Roman" w:hAnsi="Times New Roman" w:cs="Times New Roman"/>
            <w:color w:val="auto"/>
            <w:sz w:val="24"/>
            <w:szCs w:val="24"/>
            <w:u w:val="none"/>
          </w:rPr>
          <w:t>знаков</w:t>
        </w:r>
      </w:hyperlink>
      <w:r>
        <w:rPr>
          <w:rFonts w:ascii="Times New Roman" w:hAnsi="Times New Roman" w:cs="Times New Roman"/>
          <w:sz w:val="24"/>
          <w:szCs w:val="24"/>
        </w:rPr>
        <w:t>, осуществляется в </w:t>
      </w:r>
      <w:hyperlink r:id="rId21" w:anchor="dst100008" w:tooltip="https://www.consultant.ru/document/cons_doc_LAW_339376/0d998a6ba907fd5897395a3fb778527c52ce9ba5/#dst100008" w:history="1">
        <w:r>
          <w:rPr>
            <w:rStyle w:val="af"/>
            <w:rFonts w:ascii="Times New Roman" w:hAnsi="Times New Roman" w:cs="Times New Roman"/>
            <w:color w:val="auto"/>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8D7FD5" w:rsidRDefault="00561FB7">
      <w:pPr>
        <w:widowControl w:val="0"/>
        <w:spacing w:before="240" w:after="0"/>
        <w:ind w:firstLine="851"/>
        <w:jc w:val="both"/>
        <w:rPr>
          <w:rFonts w:ascii="Times New Roman" w:hAnsi="Times New Roman" w:cs="Times New Roman"/>
          <w:b/>
          <w:sz w:val="24"/>
          <w:szCs w:val="24"/>
        </w:rPr>
      </w:pPr>
      <w:r>
        <w:rPr>
          <w:rFonts w:ascii="Times New Roman" w:hAnsi="Times New Roman" w:cs="Times New Roman"/>
          <w:b/>
          <w:sz w:val="24"/>
          <w:szCs w:val="24"/>
        </w:rPr>
        <w:t>Санитарно-защитные зоны</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(с изменениями и дополнениями).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8D7FD5" w:rsidRDefault="00561FB7">
      <w:pPr>
        <w:spacing w:before="240" w:after="0"/>
        <w:ind w:firstLine="851"/>
        <w:jc w:val="both"/>
        <w:rPr>
          <w:rFonts w:ascii="Times New Roman" w:hAnsi="Times New Roman" w:cs="Times New Roman"/>
          <w:b/>
          <w:i/>
          <w:sz w:val="24"/>
          <w:szCs w:val="24"/>
          <w:lang w:eastAsia="en-US"/>
        </w:rPr>
      </w:pPr>
      <w:r>
        <w:rPr>
          <w:rFonts w:ascii="Times New Roman" w:hAnsi="Times New Roman" w:cs="Times New Roman"/>
          <w:b/>
          <w:sz w:val="24"/>
          <w:szCs w:val="24"/>
        </w:rPr>
        <w:t>Санитарный разрыв магистральных трубопроводов углеводородного сырья</w:t>
      </w:r>
      <w:r>
        <w:rPr>
          <w:rFonts w:ascii="Times New Roman" w:hAnsi="Times New Roman" w:cs="Times New Roman"/>
          <w:sz w:val="24"/>
          <w:szCs w:val="24"/>
        </w:rPr>
        <w:t xml:space="preserve"> (з</w:t>
      </w:r>
      <w:r>
        <w:rPr>
          <w:rFonts w:ascii="Times New Roman" w:hAnsi="Times New Roman" w:cs="Times New Roman"/>
          <w:b/>
          <w:sz w:val="24"/>
          <w:szCs w:val="24"/>
        </w:rPr>
        <w:t>она минимальных расстояний газопроводов)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b/>
          <w:sz w:val="24"/>
          <w:szCs w:val="24"/>
        </w:rPr>
        <w:t>Зона минимальных расстояний газопроводов</w:t>
      </w:r>
      <w:r>
        <w:rPr>
          <w:rFonts w:ascii="Times New Roman" w:hAnsi="Times New Roman" w:cs="Times New Roman"/>
          <w:sz w:val="24"/>
          <w:szCs w:val="24"/>
        </w:rPr>
        <w:t> — это расстояние от оси подземных магистральных газопроводов до населенных пунктов, отдельных промышленных и сельскохозяйственных предприятий, зданий и сооружений</w:t>
      </w:r>
    </w:p>
    <w:p w:rsidR="008D7FD5" w:rsidRDefault="00561FB7">
      <w:pPr>
        <w:ind w:firstLine="851"/>
        <w:jc w:val="both"/>
        <w:rPr>
          <w:rFonts w:ascii="Times New Roman" w:hAnsi="Times New Roman" w:cs="Times New Roman"/>
          <w:sz w:val="24"/>
          <w:szCs w:val="24"/>
        </w:rPr>
      </w:pPr>
      <w:r>
        <w:rPr>
          <w:rFonts w:ascii="Times New Roman" w:hAnsi="Times New Roman" w:cs="Times New Roman"/>
          <w:sz w:val="24"/>
          <w:szCs w:val="24"/>
        </w:rPr>
        <w:t>Зоны минимальных расстояний составляют от 100 до 350 метров в зависимости от диаметра газопровода, степени ответственности объектов, указанных на знаках закрепления газопроводов, и служат для обеспечения безопасности этих объектов. Понятие «зона минимальных расстояний» регламентировано СП 36.13330.2012 «Свод правил. Магистральные трубопроводы»</w:t>
      </w:r>
      <w:proofErr w:type="gramStart"/>
      <w:r>
        <w:rPr>
          <w:rFonts w:ascii="Times New Roman" w:hAnsi="Times New Roman" w:cs="Times New Roman"/>
          <w:sz w:val="24"/>
          <w:szCs w:val="24"/>
        </w:rPr>
        <w:t xml:space="preserve"> .</w:t>
      </w:r>
      <w:proofErr w:type="gramEnd"/>
    </w:p>
    <w:p w:rsidR="008D7FD5" w:rsidRDefault="00561FB7">
      <w:pPr>
        <w:spacing w:after="0"/>
        <w:ind w:firstLine="851"/>
        <w:contextualSpacing/>
        <w:jc w:val="both"/>
        <w:rPr>
          <w:rFonts w:ascii="Times New Roman" w:hAnsi="Times New Roman" w:cs="Times New Roman"/>
          <w:b/>
          <w:sz w:val="24"/>
        </w:rPr>
      </w:pPr>
      <w:r>
        <w:rPr>
          <w:rFonts w:ascii="Times New Roman" w:hAnsi="Times New Roman" w:cs="Times New Roman"/>
          <w:b/>
          <w:sz w:val="24"/>
        </w:rPr>
        <w:t>Охранная зона инженерных коммуникаций:</w:t>
      </w:r>
    </w:p>
    <w:p w:rsidR="008D7FD5" w:rsidRDefault="00561FB7">
      <w:pPr>
        <w:spacing w:after="0"/>
        <w:ind w:firstLine="851"/>
        <w:contextualSpacing/>
        <w:jc w:val="both"/>
        <w:rPr>
          <w:rFonts w:ascii="Times New Roman" w:hAnsi="Times New Roman" w:cs="Times New Roman"/>
          <w:sz w:val="24"/>
        </w:rPr>
      </w:pPr>
      <w:r>
        <w:rPr>
          <w:rFonts w:ascii="Times New Roman" w:hAnsi="Times New Roman" w:cs="Times New Roman"/>
          <w:sz w:val="24"/>
        </w:rPr>
        <w:lastRenderedPageBreak/>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w:t>
      </w:r>
      <w:r>
        <w:t xml:space="preserve"> </w:t>
      </w:r>
      <w:proofErr w:type="gramStart"/>
      <w:r>
        <w:rPr>
          <w:rFonts w:ascii="Times New Roman" w:hAnsi="Times New Roman" w:cs="Times New Roman"/>
          <w:sz w:val="24"/>
        </w:rPr>
        <w:t>Постановлением Правительства РФ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w:t>
      </w:r>
      <w:proofErr w:type="gramEnd"/>
      <w:r>
        <w:rPr>
          <w:rFonts w:ascii="Times New Roman" w:hAnsi="Times New Roman" w:cs="Times New Roman"/>
          <w:sz w:val="24"/>
        </w:rPr>
        <w:t xml:space="preserve"> исполнительной власти, органами государственной власти субъектов Российской Федерации и органами местного самоуправления дополнительных сведений..." (с изменениями и дополнениями).</w:t>
      </w:r>
    </w:p>
    <w:p w:rsidR="008D7FD5" w:rsidRDefault="00561FB7">
      <w:pPr>
        <w:spacing w:after="0"/>
        <w:ind w:firstLine="851"/>
        <w:contextualSpacing/>
        <w:jc w:val="both"/>
        <w:rPr>
          <w:rFonts w:ascii="Times New Roman" w:hAnsi="Times New Roman" w:cs="Times New Roman"/>
          <w:sz w:val="24"/>
        </w:rPr>
      </w:pPr>
      <w:r>
        <w:rPr>
          <w:rFonts w:ascii="Times New Roman" w:hAnsi="Times New Roman" w:cs="Times New Roman"/>
          <w:sz w:val="24"/>
        </w:rPr>
        <w:t xml:space="preserve">- Охранная зона объектов электросетевого хозяйства (вдоль линий электропередачи, вокруг подстанций). </w:t>
      </w:r>
      <w:bookmarkStart w:id="29" w:name="_Hlk44321421"/>
      <w:r>
        <w:rPr>
          <w:rFonts w:ascii="Times New Roman" w:hAnsi="Times New Roman" w:cs="Times New Roman"/>
          <w:sz w:val="24"/>
        </w:rPr>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(с изменениями и дополнениями). </w:t>
      </w:r>
    </w:p>
    <w:p w:rsidR="008D7FD5" w:rsidRDefault="00561FB7">
      <w:pPr>
        <w:spacing w:after="0"/>
        <w:ind w:firstLine="851"/>
        <w:contextualSpacing/>
        <w:jc w:val="both"/>
        <w:rPr>
          <w:rFonts w:ascii="Times New Roman" w:hAnsi="Times New Roman" w:cs="Times New Roman"/>
          <w:sz w:val="24"/>
        </w:rPr>
      </w:pPr>
      <w:r>
        <w:rPr>
          <w:rFonts w:ascii="Times New Roman" w:hAnsi="Times New Roman" w:cs="Times New Roman"/>
          <w:sz w:val="24"/>
        </w:rPr>
        <w:t>- Охранная зона объектов связи. Особые условия использования земельных участков, расположенных в границах таких зон определяются Постановлением Правительства РФ от 09.06.1995 N 578 "Об утверждении Правил охраны линий и сооружений связи Российской Федерации" (с изменениями и дополнениями).</w:t>
      </w:r>
      <w:bookmarkEnd w:id="29"/>
    </w:p>
    <w:p w:rsidR="008D7FD5" w:rsidRDefault="00561FB7">
      <w:pPr>
        <w:spacing w:before="240" w:after="0"/>
        <w:ind w:firstLine="851"/>
        <w:jc w:val="both"/>
        <w:rPr>
          <w:rFonts w:ascii="Times New Roman" w:hAnsi="Times New Roman" w:cs="Times New Roman"/>
          <w:b/>
          <w:i/>
          <w:sz w:val="24"/>
          <w:szCs w:val="24"/>
          <w:lang w:eastAsia="en-US"/>
        </w:rPr>
      </w:pPr>
      <w:r>
        <w:rPr>
          <w:rFonts w:ascii="Times New Roman" w:hAnsi="Times New Roman" w:cs="Times New Roman"/>
          <w:b/>
          <w:sz w:val="24"/>
          <w:szCs w:val="24"/>
        </w:rPr>
        <w:t>Зоны санитарной охраны источников питьевого и хозяйственно-бытового водоснабжения и водопроводов питьевого назначения</w:t>
      </w:r>
    </w:p>
    <w:p w:rsidR="008D7FD5" w:rsidRDefault="00561FB7">
      <w:pPr>
        <w:ind w:firstLine="851"/>
        <w:jc w:val="both"/>
        <w:rPr>
          <w:rFonts w:ascii="Times New Roman" w:hAnsi="Times New Roman" w:cs="Times New Roman"/>
          <w:bCs/>
          <w:color w:val="000000"/>
          <w:sz w:val="24"/>
          <w:szCs w:val="24"/>
        </w:rPr>
      </w:pPr>
      <w:r>
        <w:rPr>
          <w:rFonts w:ascii="Times New Roman" w:hAnsi="Times New Roman" w:cs="Times New Roman"/>
          <w:sz w:val="24"/>
          <w:szCs w:val="24"/>
        </w:rPr>
        <w:t>Особые условия использования земельных участков, расположенных в границах Зоны санитарной охраны источников питьевого и хозяйственно-бытового водоснабжения и водопроводов питьевого назначения определяются - СанПиН 2.1.4.1110-02 «</w:t>
      </w:r>
      <w:r>
        <w:rPr>
          <w:rFonts w:ascii="Times New Roman" w:hAnsi="Times New Roman" w:cs="Times New Roman"/>
          <w:bCs/>
          <w:color w:val="000000"/>
          <w:sz w:val="24"/>
          <w:szCs w:val="24"/>
        </w:rPr>
        <w:t xml:space="preserve">Зоны санитарной охраны источников водоснабжения и водопроводов питьевого назначения» </w:t>
      </w:r>
      <w:r>
        <w:rPr>
          <w:rFonts w:ascii="Times New Roman" w:hAnsi="Times New Roman" w:cs="Times New Roman"/>
          <w:sz w:val="24"/>
        </w:rPr>
        <w:t>(с изменениями и дополнениями)</w:t>
      </w:r>
      <w:r>
        <w:rPr>
          <w:rFonts w:ascii="Times New Roman" w:hAnsi="Times New Roman" w:cs="Times New Roman"/>
          <w:bCs/>
          <w:color w:val="000000"/>
          <w:sz w:val="24"/>
          <w:szCs w:val="24"/>
        </w:rPr>
        <w:t>.</w:t>
      </w:r>
    </w:p>
    <w:p w:rsidR="008D7FD5" w:rsidRDefault="00561FB7">
      <w:pPr>
        <w:spacing w:after="0"/>
        <w:ind w:firstLine="851"/>
        <w:jc w:val="both"/>
        <w:rPr>
          <w:rFonts w:ascii="Times New Roman" w:hAnsi="Times New Roman" w:cs="Times New Roman"/>
          <w:b/>
          <w:bCs/>
          <w:color w:val="000000"/>
          <w:sz w:val="24"/>
        </w:rPr>
      </w:pPr>
      <w:r>
        <w:rPr>
          <w:rFonts w:ascii="Times New Roman" w:hAnsi="Times New Roman" w:cs="Times New Roman"/>
          <w:b/>
          <w:bCs/>
          <w:color w:val="000000"/>
          <w:sz w:val="24"/>
        </w:rPr>
        <w:t>Придорожные полосы автомобильных дорог</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Особые условия использования земельных участков, расположенных в границах таких зон определяются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rsidR="008D7FD5" w:rsidRDefault="00561FB7">
      <w:pPr>
        <w:pStyle w:val="10"/>
        <w:ind w:firstLine="851"/>
        <w:rPr>
          <w:rFonts w:ascii="Times New Roman" w:hAnsi="Times New Roman" w:cs="Times New Roman"/>
          <w:sz w:val="24"/>
        </w:rPr>
      </w:pPr>
      <w:bookmarkStart w:id="30" w:name="_Toc20213981"/>
      <w:bookmarkStart w:id="31" w:name="_Toc69297727"/>
      <w:bookmarkStart w:id="32" w:name="_Toc71545815"/>
      <w:bookmarkStart w:id="33" w:name="_Toc159312069"/>
      <w:r>
        <w:rPr>
          <w:rFonts w:ascii="Times New Roman" w:hAnsi="Times New Roman" w:cs="Times New Roman"/>
          <w:sz w:val="24"/>
        </w:rPr>
        <w:t>2.10 Территории объектов культурного наследия</w:t>
      </w:r>
      <w:bookmarkEnd w:id="30"/>
      <w:bookmarkEnd w:id="31"/>
      <w:bookmarkEnd w:id="32"/>
      <w:bookmarkEnd w:id="33"/>
    </w:p>
    <w:p w:rsidR="008D7FD5" w:rsidRDefault="00561FB7">
      <w:pPr>
        <w:spacing w:before="240" w:after="0"/>
        <w:ind w:firstLine="851"/>
        <w:jc w:val="both"/>
        <w:rPr>
          <w:rFonts w:ascii="Times New Roman" w:hAnsi="Times New Roman" w:cs="Times New Roman"/>
          <w:bCs/>
          <w:sz w:val="24"/>
          <w:szCs w:val="28"/>
        </w:rPr>
      </w:pPr>
      <w:proofErr w:type="gramStart"/>
      <w:r>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w:t>
      </w:r>
      <w:proofErr w:type="gramEnd"/>
      <w:r>
        <w:rPr>
          <w:rFonts w:ascii="Times New Roman" w:hAnsi="Times New Roman" w:cs="Times New Roman"/>
          <w:bCs/>
          <w:sz w:val="24"/>
          <w:szCs w:val="28"/>
        </w:rPr>
        <w:t xml:space="preserve">, беречь памятники истории и культуры, а также на реализацию прав </w:t>
      </w:r>
      <w:r>
        <w:rPr>
          <w:rFonts w:ascii="Times New Roman" w:hAnsi="Times New Roman" w:cs="Times New Roman"/>
          <w:bCs/>
          <w:sz w:val="24"/>
          <w:szCs w:val="28"/>
        </w:rPr>
        <w:lastRenderedPageBreak/>
        <w:t>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8D7FD5" w:rsidRDefault="00561FB7">
      <w:pPr>
        <w:spacing w:after="0"/>
        <w:ind w:firstLine="851"/>
        <w:jc w:val="both"/>
        <w:rPr>
          <w:rFonts w:ascii="Times New Roman" w:hAnsi="Times New Roman" w:cs="Times New Roman"/>
          <w:bCs/>
          <w:sz w:val="24"/>
          <w:szCs w:val="28"/>
        </w:rPr>
      </w:pPr>
      <w:proofErr w:type="gramStart"/>
      <w:r>
        <w:rPr>
          <w:rFonts w:ascii="Times New Roman" w:hAnsi="Times New Roman" w:cs="Times New Roman"/>
          <w:bCs/>
          <w:sz w:val="24"/>
          <w:szCs w:val="28"/>
        </w:rPr>
        <w:t>Согласно</w:t>
      </w:r>
      <w:proofErr w:type="gramEnd"/>
      <w:r>
        <w:rPr>
          <w:rFonts w:ascii="Times New Roman" w:hAnsi="Times New Roman" w:cs="Times New Roman"/>
          <w:bCs/>
          <w:sz w:val="24"/>
          <w:szCs w:val="28"/>
        </w:rPr>
        <w:t xml:space="preserve"> Федерального закона от 25.06.2002 г. №73-ФЗ:</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1. </w:t>
      </w:r>
      <w:proofErr w:type="gramStart"/>
      <w:r>
        <w:rPr>
          <w:rFonts w:ascii="Times New Roman" w:hAnsi="Times New Roman" w:cs="Times New Roman"/>
          <w:bCs/>
          <w:sz w:val="24"/>
          <w:szCs w:val="28"/>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Pr>
          <w:rFonts w:ascii="Times New Roman" w:hAnsi="Times New Roman" w:cs="Times New Roman"/>
          <w:bCs/>
          <w:sz w:val="24"/>
          <w:szCs w:val="28"/>
        </w:rPr>
        <w:t xml:space="preserve"> исключением строительства и реконструкции линейных объектов.</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3. Границы защитной зоны объекта культурного наследия устанавливаются:</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6. Защитная зона объекта культурного наследия прекращает существование со дня </w:t>
      </w:r>
      <w:proofErr w:type="gramStart"/>
      <w:r>
        <w:rPr>
          <w:rFonts w:ascii="Times New Roman" w:hAnsi="Times New Roman" w:cs="Times New Roman"/>
          <w:bCs/>
          <w:sz w:val="24"/>
          <w:szCs w:val="28"/>
        </w:rPr>
        <w:t>утверждения проекта зон охраны такого объекта культурного наследия</w:t>
      </w:r>
      <w:proofErr w:type="gramEnd"/>
      <w:r>
        <w:rPr>
          <w:rFonts w:ascii="Times New Roman" w:hAnsi="Times New Roman" w:cs="Times New Roman"/>
          <w:bCs/>
          <w:sz w:val="24"/>
          <w:szCs w:val="28"/>
        </w:rPr>
        <w:t>.</w:t>
      </w:r>
    </w:p>
    <w:p w:rsidR="008D7FD5" w:rsidRDefault="00561FB7">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w:t>
      </w:r>
      <w:r>
        <w:rPr>
          <w:rFonts w:ascii="Times New Roman" w:hAnsi="Times New Roman" w:cs="Times New Roman"/>
          <w:bCs/>
          <w:sz w:val="24"/>
          <w:szCs w:val="28"/>
        </w:rPr>
        <w:lastRenderedPageBreak/>
        <w:t xml:space="preserve">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roofErr w:type="gramStart"/>
      <w:r>
        <w:rPr>
          <w:rFonts w:ascii="Times New Roman" w:hAnsi="Times New Roman" w:cs="Times New Roman"/>
          <w:bCs/>
          <w:sz w:val="24"/>
          <w:szCs w:val="28"/>
        </w:rPr>
        <w:t>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w:t>
      </w:r>
      <w:proofErr w:type="gramEnd"/>
      <w:r>
        <w:rPr>
          <w:rFonts w:ascii="Times New Roman" w:hAnsi="Times New Roman" w:cs="Times New Roman"/>
          <w:bCs/>
          <w:sz w:val="24"/>
          <w:szCs w:val="28"/>
        </w:rPr>
        <w:t xml:space="preserve"> охраны объектов культурного наследия Республики Мордовия.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На территории поселения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На территории поселения расположены 2 объекта культурного наследия (памятники истории), представляющие историческую, научную, художественную или иную культурную ценность местного значения:</w:t>
      </w:r>
    </w:p>
    <w:p w:rsidR="008D7FD5" w:rsidRDefault="00561FB7">
      <w:pPr>
        <w:spacing w:before="240" w:after="0"/>
        <w:ind w:firstLine="851"/>
        <w:jc w:val="both"/>
        <w:rPr>
          <w:rFonts w:ascii="Times New Roman" w:hAnsi="Times New Roman"/>
          <w:bCs/>
          <w:i/>
          <w:sz w:val="28"/>
          <w:szCs w:val="28"/>
        </w:rPr>
      </w:pPr>
      <w:r>
        <w:rPr>
          <w:rFonts w:ascii="Times New Roman" w:hAnsi="Times New Roman"/>
          <w:bCs/>
          <w:i/>
          <w:sz w:val="28"/>
          <w:szCs w:val="28"/>
        </w:rPr>
        <w:t xml:space="preserve">Таблица 2.5-2 Перечень объектов культурного наследия, расположенных на территории Республики Мордовия, включенных в ЕГРОКН РФ, расположенных на территории </w:t>
      </w:r>
      <w:proofErr w:type="spellStart"/>
      <w:r>
        <w:rPr>
          <w:rFonts w:ascii="Times New Roman" w:hAnsi="Times New Roman"/>
          <w:i/>
          <w:sz w:val="28"/>
          <w:szCs w:val="28"/>
        </w:rPr>
        <w:t>Ельниковского</w:t>
      </w:r>
      <w:proofErr w:type="spellEnd"/>
      <w:r>
        <w:rPr>
          <w:rFonts w:ascii="Times New Roman" w:hAnsi="Times New Roman"/>
          <w:i/>
          <w:sz w:val="28"/>
          <w:szCs w:val="28"/>
        </w:rPr>
        <w:t xml:space="preserve"> муниципального района</w:t>
      </w:r>
      <w:r>
        <w:rPr>
          <w:rFonts w:ascii="Times New Roman" w:hAnsi="Times New Roman"/>
          <w:bCs/>
          <w:i/>
          <w:sz w:val="28"/>
          <w:szCs w:val="28"/>
        </w:rPr>
        <w:t>.</w:t>
      </w:r>
    </w:p>
    <w:p w:rsidR="008D7FD5" w:rsidRDefault="008D7FD5">
      <w:pPr>
        <w:spacing w:before="240" w:after="0"/>
        <w:ind w:firstLine="851"/>
        <w:jc w:val="both"/>
        <w:rPr>
          <w:rFonts w:ascii="Times New Roman" w:hAnsi="Times New Roman"/>
          <w:bCs/>
          <w:i/>
          <w:sz w:val="28"/>
          <w:szCs w:val="28"/>
        </w:rPr>
      </w:pPr>
    </w:p>
    <w:tbl>
      <w:tblPr>
        <w:tblW w:w="9776"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15"/>
        <w:gridCol w:w="1366"/>
        <w:gridCol w:w="2598"/>
        <w:gridCol w:w="2967"/>
        <w:gridCol w:w="2230"/>
      </w:tblGrid>
      <w:tr w:rsidR="008D7FD5">
        <w:trPr>
          <w:trHeight w:val="2055"/>
        </w:trPr>
        <w:tc>
          <w:tcPr>
            <w:tcW w:w="615" w:type="dxa"/>
          </w:tcPr>
          <w:p w:rsidR="008D7FD5" w:rsidRDefault="00561FB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/п</w:t>
            </w:r>
          </w:p>
        </w:tc>
        <w:tc>
          <w:tcPr>
            <w:tcW w:w="1366" w:type="dxa"/>
          </w:tcPr>
          <w:p w:rsidR="008D7FD5" w:rsidRDefault="00561FB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Категория</w:t>
            </w:r>
          </w:p>
        </w:tc>
        <w:tc>
          <w:tcPr>
            <w:tcW w:w="2598" w:type="dxa"/>
          </w:tcPr>
          <w:p w:rsidR="008D7FD5" w:rsidRDefault="00561FB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 объекта культурного наследия (в соответствии с нормативным правовым актом органа государственной власти субъекта Российской Федерац</w:t>
            </w:r>
            <w:proofErr w:type="gramStart"/>
            <w:r>
              <w:rPr>
                <w:rFonts w:ascii="Times New Roman" w:hAnsi="Times New Roman"/>
                <w:b/>
                <w:color w:val="000000"/>
                <w:sz w:val="24"/>
                <w:szCs w:val="24"/>
              </w:rPr>
              <w:t>ии о е</w:t>
            </w:r>
            <w:proofErr w:type="gramEnd"/>
            <w:r>
              <w:rPr>
                <w:rFonts w:ascii="Times New Roman" w:hAnsi="Times New Roman"/>
                <w:b/>
                <w:color w:val="000000"/>
                <w:sz w:val="24"/>
                <w:szCs w:val="24"/>
              </w:rPr>
              <w:t>го постановке на государственную охрану)</w:t>
            </w:r>
          </w:p>
        </w:tc>
        <w:tc>
          <w:tcPr>
            <w:tcW w:w="2967" w:type="dxa"/>
          </w:tcPr>
          <w:p w:rsidR="008D7FD5" w:rsidRDefault="00561FB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w:t>
            </w:r>
          </w:p>
        </w:tc>
        <w:tc>
          <w:tcPr>
            <w:tcW w:w="2230" w:type="dxa"/>
          </w:tcPr>
          <w:p w:rsidR="008D7FD5" w:rsidRDefault="00561FB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Местонахождение объекта культурного наследия (в соответствии с данными органов технической инвентаризации)</w:t>
            </w:r>
          </w:p>
        </w:tc>
      </w:tr>
      <w:tr w:rsidR="008D7FD5">
        <w:trPr>
          <w:trHeight w:val="206"/>
        </w:trPr>
        <w:tc>
          <w:tcPr>
            <w:tcW w:w="9776" w:type="dxa"/>
            <w:gridSpan w:val="5"/>
          </w:tcPr>
          <w:p w:rsidR="008D7FD5" w:rsidRDefault="00561FB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Памятники истории</w:t>
            </w:r>
          </w:p>
        </w:tc>
      </w:tr>
      <w:tr w:rsidR="008D7FD5">
        <w:trPr>
          <w:trHeight w:val="60"/>
        </w:trPr>
        <w:tc>
          <w:tcPr>
            <w:tcW w:w="615" w:type="dxa"/>
          </w:tcPr>
          <w:p w:rsidR="008D7FD5" w:rsidRDefault="00561FB7">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1366" w:type="dxa"/>
          </w:tcPr>
          <w:p w:rsidR="008D7FD5" w:rsidRDefault="00561FB7">
            <w:pPr>
              <w:spacing w:after="0" w:line="240" w:lineRule="auto"/>
              <w:rPr>
                <w:rFonts w:ascii="Times New Roman" w:hAnsi="Times New Roman"/>
                <w:sz w:val="24"/>
                <w:szCs w:val="24"/>
              </w:rPr>
            </w:pPr>
            <w:r>
              <w:rPr>
                <w:rFonts w:ascii="Times New Roman" w:hAnsi="Times New Roman"/>
                <w:sz w:val="24"/>
                <w:szCs w:val="24"/>
              </w:rPr>
              <w:t>Регион.</w:t>
            </w:r>
          </w:p>
        </w:tc>
        <w:tc>
          <w:tcPr>
            <w:tcW w:w="2598" w:type="dxa"/>
          </w:tcPr>
          <w:p w:rsidR="008D7FD5" w:rsidRDefault="00561F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Памятник воинам, погибшим в Великой Отечественной войне 1941-1945 гг.</w:t>
            </w:r>
          </w:p>
        </w:tc>
        <w:tc>
          <w:tcPr>
            <w:tcW w:w="2967" w:type="dxa"/>
          </w:tcPr>
          <w:p w:rsidR="008D7FD5" w:rsidRDefault="00561F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Пост. </w:t>
            </w:r>
            <w:proofErr w:type="gramStart"/>
            <w:r>
              <w:rPr>
                <w:rFonts w:ascii="Times New Roman" w:hAnsi="Times New Roman"/>
                <w:color w:val="000000"/>
                <w:sz w:val="24"/>
                <w:szCs w:val="24"/>
              </w:rPr>
              <w:t>СМ</w:t>
            </w:r>
            <w:proofErr w:type="gramEnd"/>
            <w:r>
              <w:rPr>
                <w:rFonts w:ascii="Times New Roman" w:hAnsi="Times New Roman"/>
                <w:color w:val="000000"/>
                <w:sz w:val="24"/>
                <w:szCs w:val="24"/>
              </w:rPr>
              <w:t xml:space="preserve"> МАССР от 28.08.1989 г. №218 «Об улучшении постановки дела охраны, эксплуатации и учета памятников истории и культуры Мордовской АССР»</w:t>
            </w:r>
          </w:p>
        </w:tc>
        <w:tc>
          <w:tcPr>
            <w:tcW w:w="2230" w:type="dxa"/>
          </w:tcPr>
          <w:p w:rsidR="008D7FD5" w:rsidRDefault="00561F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Республика Мордовия, </w:t>
            </w:r>
            <w:proofErr w:type="spellStart"/>
            <w:r>
              <w:rPr>
                <w:rFonts w:ascii="Times New Roman" w:hAnsi="Times New Roman"/>
                <w:color w:val="000000"/>
                <w:sz w:val="24"/>
                <w:szCs w:val="24"/>
              </w:rPr>
              <w:t>Ельниковский</w:t>
            </w:r>
            <w:proofErr w:type="spellEnd"/>
            <w:r>
              <w:rPr>
                <w:rFonts w:ascii="Times New Roman" w:hAnsi="Times New Roman"/>
                <w:color w:val="000000"/>
                <w:sz w:val="24"/>
                <w:szCs w:val="24"/>
              </w:rPr>
              <w:t xml:space="preserve"> район, </w:t>
            </w:r>
            <w:proofErr w:type="spellStart"/>
            <w:r>
              <w:rPr>
                <w:rFonts w:ascii="Times New Roman" w:hAnsi="Times New Roman"/>
                <w:color w:val="000000"/>
                <w:sz w:val="24"/>
                <w:szCs w:val="24"/>
              </w:rPr>
              <w:t>с</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адеждино</w:t>
            </w:r>
            <w:proofErr w:type="spellEnd"/>
            <w:r>
              <w:rPr>
                <w:rFonts w:ascii="Times New Roman" w:hAnsi="Times New Roman"/>
                <w:color w:val="000000"/>
                <w:sz w:val="24"/>
                <w:szCs w:val="24"/>
              </w:rPr>
              <w:t>, ул. Ларина, 48</w:t>
            </w:r>
          </w:p>
        </w:tc>
      </w:tr>
    </w:tbl>
    <w:p w:rsidR="008D7FD5" w:rsidRDefault="008D7FD5">
      <w:pPr>
        <w:spacing w:before="240" w:after="0"/>
        <w:ind w:firstLine="851"/>
        <w:jc w:val="both"/>
        <w:rPr>
          <w:rFonts w:ascii="Times New Roman" w:hAnsi="Times New Roman" w:cs="Times New Roman"/>
          <w:bCs/>
          <w:i/>
        </w:rPr>
      </w:pPr>
    </w:p>
    <w:p w:rsidR="008D7FD5" w:rsidRDefault="008D7FD5">
      <w:pPr>
        <w:spacing w:before="240" w:after="0"/>
        <w:ind w:firstLine="851"/>
        <w:jc w:val="both"/>
        <w:rPr>
          <w:rFonts w:ascii="Times New Roman" w:hAnsi="Times New Roman" w:cs="Times New Roman"/>
          <w:bCs/>
          <w:i/>
        </w:rPr>
      </w:pPr>
    </w:p>
    <w:p w:rsidR="008D7FD5" w:rsidRDefault="00561FB7">
      <w:pPr>
        <w:pStyle w:val="10"/>
        <w:ind w:firstLine="851"/>
        <w:rPr>
          <w:rFonts w:ascii="Times New Roman" w:hAnsi="Times New Roman" w:cs="Times New Roman"/>
          <w:sz w:val="24"/>
          <w:szCs w:val="24"/>
          <w:highlight w:val="yellow"/>
        </w:rPr>
      </w:pPr>
      <w:bookmarkStart w:id="34" w:name="_Toc20213982"/>
      <w:bookmarkStart w:id="35" w:name="_Toc69297728"/>
      <w:bookmarkStart w:id="36" w:name="_Toc71545816"/>
      <w:bookmarkStart w:id="37" w:name="_Toc159312070"/>
      <w:r>
        <w:rPr>
          <w:rFonts w:ascii="Times New Roman" w:hAnsi="Times New Roman" w:cs="Times New Roman"/>
          <w:sz w:val="24"/>
          <w:szCs w:val="24"/>
        </w:rPr>
        <w:lastRenderedPageBreak/>
        <w:t>2.11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собо охраняемые природные территории</w:t>
      </w:r>
      <w:bookmarkEnd w:id="34"/>
      <w:bookmarkEnd w:id="35"/>
      <w:bookmarkEnd w:id="36"/>
      <w:bookmarkEnd w:id="37"/>
    </w:p>
    <w:p w:rsidR="008D7FD5" w:rsidRDefault="00561FB7">
      <w:pPr>
        <w:spacing w:before="240"/>
        <w:ind w:firstLine="851"/>
        <w:jc w:val="both"/>
        <w:rPr>
          <w:rFonts w:ascii="Times New Roman" w:hAnsi="Times New Roman" w:cs="Times New Roman"/>
          <w:sz w:val="24"/>
        </w:rPr>
      </w:pPr>
      <w:r>
        <w:rPr>
          <w:rFonts w:ascii="Times New Roman" w:hAnsi="Times New Roman" w:cs="Times New Roman"/>
          <w:sz w:val="24"/>
        </w:rPr>
        <w:t xml:space="preserve">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w:t>
      </w:r>
      <w:proofErr w:type="gramStart"/>
      <w:r>
        <w:rPr>
          <w:rFonts w:ascii="Times New Roman" w:hAnsi="Times New Roman" w:cs="Times New Roman"/>
          <w:sz w:val="24"/>
        </w:rPr>
        <w:t>поселения</w:t>
      </w:r>
      <w:proofErr w:type="gramEnd"/>
      <w:r>
        <w:rPr>
          <w:rFonts w:ascii="Times New Roman" w:hAnsi="Times New Roman" w:cs="Times New Roman"/>
          <w:sz w:val="24"/>
        </w:rPr>
        <w:t xml:space="preserve"> особо охраняемые территории отсутствуют.</w:t>
      </w:r>
    </w:p>
    <w:p w:rsidR="008D7FD5" w:rsidRDefault="00561FB7">
      <w:pPr>
        <w:pStyle w:val="10"/>
        <w:ind w:firstLine="851"/>
        <w:jc w:val="both"/>
        <w:rPr>
          <w:rFonts w:ascii="Times New Roman" w:hAnsi="Times New Roman" w:cs="Times New Roman"/>
          <w:sz w:val="24"/>
          <w:szCs w:val="24"/>
        </w:rPr>
      </w:pPr>
      <w:bookmarkStart w:id="38" w:name="_Toc159312071"/>
      <w:r>
        <w:rPr>
          <w:rFonts w:ascii="Times New Roman" w:hAnsi="Times New Roman" w:cs="Times New Roman"/>
          <w:sz w:val="24"/>
          <w:szCs w:val="24"/>
        </w:rPr>
        <w:t>2.12 Архитектурно-планировочная организация и функциональное зонирование</w:t>
      </w:r>
      <w:bookmarkEnd w:id="38"/>
    </w:p>
    <w:p w:rsidR="008D7FD5" w:rsidRDefault="00561FB7">
      <w:pPr>
        <w:ind w:firstLine="851"/>
        <w:jc w:val="both"/>
        <w:rPr>
          <w:rFonts w:ascii="Times New Roman" w:hAnsi="Times New Roman" w:cs="Times New Roman"/>
          <w:sz w:val="24"/>
          <w:szCs w:val="28"/>
        </w:rPr>
      </w:pPr>
      <w:r>
        <w:rPr>
          <w:rFonts w:ascii="Times New Roman" w:hAnsi="Times New Roman" w:cs="Times New Roman"/>
          <w:sz w:val="24"/>
          <w:szCs w:val="28"/>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утвержденных генеральных планов.</w:t>
      </w:r>
    </w:p>
    <w:p w:rsidR="008D7FD5" w:rsidRDefault="00561FB7">
      <w:pPr>
        <w:ind w:firstLine="851"/>
        <w:jc w:val="both"/>
        <w:rPr>
          <w:rFonts w:ascii="Times New Roman" w:hAnsi="Times New Roman" w:cs="Times New Roman"/>
          <w:sz w:val="24"/>
          <w:szCs w:val="24"/>
        </w:rPr>
      </w:pPr>
      <w:r>
        <w:rPr>
          <w:rFonts w:ascii="Times New Roman" w:hAnsi="Times New Roman" w:cs="Times New Roman"/>
          <w:sz w:val="24"/>
          <w:szCs w:val="24"/>
        </w:rPr>
        <w:t>В основу разработки проекта положены результаты комплексного анализа  территории.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За основу проекта были приняты ранее разработанные генеральные планы.</w:t>
      </w:r>
    </w:p>
    <w:p w:rsidR="008D7FD5" w:rsidRDefault="00561FB7">
      <w:pPr>
        <w:spacing w:before="240"/>
        <w:ind w:firstLine="851"/>
        <w:jc w:val="both"/>
        <w:rPr>
          <w:rFonts w:ascii="Times New Roman" w:hAnsi="Times New Roman" w:cs="Times New Roman"/>
          <w:sz w:val="24"/>
          <w:szCs w:val="24"/>
        </w:rPr>
      </w:pPr>
      <w:r>
        <w:rPr>
          <w:rFonts w:ascii="Times New Roman" w:hAnsi="Times New Roman" w:cs="Times New Roman"/>
          <w:sz w:val="24"/>
          <w:szCs w:val="24"/>
        </w:rPr>
        <w:t>Базовые принципы проектных предложений:</w:t>
      </w:r>
    </w:p>
    <w:p w:rsidR="008D7FD5" w:rsidRDefault="00561FB7">
      <w:pPr>
        <w:widowControl w:val="0"/>
        <w:numPr>
          <w:ilvl w:val="0"/>
          <w:numId w:val="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формирование компактного образования;</w:t>
      </w:r>
    </w:p>
    <w:p w:rsidR="008D7FD5" w:rsidRDefault="00561FB7">
      <w:pPr>
        <w:widowControl w:val="0"/>
        <w:numPr>
          <w:ilvl w:val="0"/>
          <w:numId w:val="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улучшения среды обитания в целом, регенерация (реорганизация) повышение качества среды;</w:t>
      </w:r>
    </w:p>
    <w:p w:rsidR="008D7FD5" w:rsidRDefault="00561FB7">
      <w:pPr>
        <w:widowControl w:val="0"/>
        <w:numPr>
          <w:ilvl w:val="0"/>
          <w:numId w:val="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максимально возможный учёт природно-экологических и санитарно-гигиенических ограничений;</w:t>
      </w:r>
    </w:p>
    <w:p w:rsidR="008D7FD5" w:rsidRDefault="00561FB7">
      <w:pPr>
        <w:widowControl w:val="0"/>
        <w:numPr>
          <w:ilvl w:val="0"/>
          <w:numId w:val="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размещение производственных  и коммунально-складских объектов в новых  производственных и коммунально-складских зонах и в существующих производственных зонах.</w:t>
      </w:r>
    </w:p>
    <w:p w:rsidR="008D7FD5" w:rsidRDefault="00561FB7">
      <w:pPr>
        <w:tabs>
          <w:tab w:val="left" w:pos="4500"/>
        </w:tabs>
        <w:ind w:firstLine="851"/>
        <w:jc w:val="both"/>
        <w:rPr>
          <w:rFonts w:ascii="Times New Roman" w:hAnsi="Times New Roman" w:cs="Times New Roman"/>
          <w:sz w:val="24"/>
          <w:szCs w:val="24"/>
        </w:rPr>
      </w:pPr>
      <w:r>
        <w:rPr>
          <w:rFonts w:ascii="Times New Roman" w:hAnsi="Times New Roman" w:cs="Times New Roman"/>
          <w:sz w:val="24"/>
          <w:szCs w:val="24"/>
        </w:rPr>
        <w:t>К моменту разработки проекта  существующая планировочная структура населенных пунктов сохраняет исторически сложившуюся систему улиц.</w:t>
      </w:r>
    </w:p>
    <w:p w:rsidR="008D7FD5" w:rsidRDefault="00561FB7">
      <w:pPr>
        <w:ind w:firstLine="709"/>
        <w:jc w:val="both"/>
        <w:rPr>
          <w:rFonts w:ascii="Times New Roman" w:hAnsi="Times New Roman" w:cs="Times New Roman"/>
          <w:sz w:val="24"/>
          <w:szCs w:val="24"/>
        </w:rPr>
      </w:pPr>
      <w:r>
        <w:rPr>
          <w:rFonts w:ascii="Times New Roman" w:hAnsi="Times New Roman" w:cs="Times New Roman"/>
          <w:sz w:val="24"/>
          <w:szCs w:val="24"/>
          <w:u w:val="single"/>
        </w:rPr>
        <w:t>Архитектурно-</w:t>
      </w:r>
      <w:proofErr w:type="gramStart"/>
      <w:r>
        <w:rPr>
          <w:rFonts w:ascii="Times New Roman" w:hAnsi="Times New Roman" w:cs="Times New Roman"/>
          <w:sz w:val="24"/>
          <w:szCs w:val="24"/>
          <w:u w:val="single"/>
        </w:rPr>
        <w:t>планировочное решение</w:t>
      </w:r>
      <w:proofErr w:type="gramEnd"/>
      <w:r>
        <w:rPr>
          <w:rFonts w:ascii="Times New Roman" w:hAnsi="Times New Roman" w:cs="Times New Roman"/>
          <w:sz w:val="24"/>
          <w:szCs w:val="24"/>
        </w:rPr>
        <w:t>, заложенное в генплан, базируется на сложившейся планировочной структуре, развивая и дополняя её с учётом современных требований.</w:t>
      </w:r>
    </w:p>
    <w:p w:rsidR="008D7FD5" w:rsidRDefault="00561FB7">
      <w:pPr>
        <w:ind w:firstLine="709"/>
        <w:jc w:val="both"/>
        <w:rPr>
          <w:rFonts w:ascii="Times New Roman" w:hAnsi="Times New Roman" w:cs="Times New Roman"/>
          <w:sz w:val="24"/>
          <w:szCs w:val="24"/>
        </w:rPr>
      </w:pPr>
      <w:r>
        <w:rPr>
          <w:rFonts w:ascii="Times New Roman" w:hAnsi="Times New Roman" w:cs="Times New Roman"/>
          <w:sz w:val="24"/>
          <w:szCs w:val="24"/>
          <w:u w:val="single"/>
        </w:rPr>
        <w:t>Главная цель</w:t>
      </w:r>
      <w:r>
        <w:rPr>
          <w:rFonts w:ascii="Times New Roman" w:hAnsi="Times New Roman" w:cs="Times New Roman"/>
          <w:sz w:val="24"/>
          <w:szCs w:val="24"/>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rsidR="008D7FD5" w:rsidRDefault="00561FB7">
      <w:pPr>
        <w:ind w:firstLine="709"/>
        <w:jc w:val="both"/>
        <w:rPr>
          <w:rFonts w:ascii="Times New Roman" w:hAnsi="Times New Roman" w:cs="Times New Roman"/>
          <w:sz w:val="24"/>
          <w:szCs w:val="24"/>
        </w:rPr>
      </w:pPr>
      <w:r>
        <w:rPr>
          <w:rFonts w:ascii="Times New Roman" w:hAnsi="Times New Roman" w:cs="Times New Roman"/>
          <w:sz w:val="24"/>
          <w:szCs w:val="24"/>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rsidR="008D7FD5" w:rsidRDefault="00561FB7">
      <w:pPr>
        <w:pStyle w:val="10"/>
        <w:spacing w:before="0"/>
        <w:ind w:firstLine="851"/>
        <w:jc w:val="both"/>
        <w:rPr>
          <w:rFonts w:ascii="Times New Roman" w:hAnsi="Times New Roman" w:cs="Times New Roman"/>
          <w:sz w:val="24"/>
          <w:szCs w:val="24"/>
        </w:rPr>
      </w:pPr>
      <w:bookmarkStart w:id="39" w:name="_Toc159312072"/>
      <w:r>
        <w:rPr>
          <w:rFonts w:ascii="Times New Roman" w:hAnsi="Times New Roman" w:cs="Times New Roman"/>
          <w:sz w:val="24"/>
          <w:szCs w:val="24"/>
        </w:rPr>
        <w:t>2.12.1 Развитие и совершенствование функционального зонирования.</w:t>
      </w:r>
      <w:bookmarkEnd w:id="39"/>
    </w:p>
    <w:p w:rsidR="008D7FD5" w:rsidRDefault="00561FB7">
      <w:pPr>
        <w:pStyle w:val="af3"/>
        <w:spacing w:before="240" w:after="0"/>
        <w:ind w:left="0" w:right="-1" w:firstLine="851"/>
        <w:jc w:val="both"/>
        <w:rPr>
          <w:rFonts w:ascii="Times New Roman" w:hAnsi="Times New Roman"/>
          <w:sz w:val="24"/>
          <w:szCs w:val="24"/>
        </w:rPr>
      </w:pPr>
      <w:r>
        <w:rPr>
          <w:rFonts w:ascii="Times New Roman" w:hAnsi="Times New Roman"/>
          <w:sz w:val="24"/>
          <w:szCs w:val="24"/>
        </w:rPr>
        <w:t>Проектом предусмотрены следующие зоны: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жилые зоны;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общественно-деловые зоны;</w:t>
      </w:r>
    </w:p>
    <w:p w:rsidR="008D7FD5" w:rsidRDefault="00561FB7">
      <w:pPr>
        <w:spacing w:after="0"/>
        <w:ind w:right="-1" w:firstLine="851"/>
        <w:contextualSpacing/>
        <w:jc w:val="both"/>
        <w:rPr>
          <w:rFonts w:ascii="Times New Roman" w:hAnsi="Times New Roman" w:cs="Times New Roman"/>
          <w:sz w:val="24"/>
          <w:szCs w:val="24"/>
        </w:rPr>
      </w:pPr>
      <w:r>
        <w:rPr>
          <w:rFonts w:ascii="Times New Roman" w:hAnsi="Times New Roman" w:cs="Times New Roman"/>
          <w:sz w:val="24"/>
          <w:szCs w:val="24"/>
        </w:rPr>
        <w:t>- зоны сельскохозяйственного использования;</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производственные зоны;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lastRenderedPageBreak/>
        <w:t>- рекреационные зоны;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зоны инженерной инфраструктуры;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зоны транспортной инфраструктуры;</w:t>
      </w:r>
    </w:p>
    <w:p w:rsidR="008D7FD5" w:rsidRDefault="00561FB7">
      <w:pPr>
        <w:pStyle w:val="af3"/>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зоны специального назначения.</w:t>
      </w:r>
    </w:p>
    <w:p w:rsidR="008D7FD5" w:rsidRDefault="00561FB7">
      <w:pPr>
        <w:numPr>
          <w:ilvl w:val="0"/>
          <w:numId w:val="2"/>
        </w:numPr>
        <w:spacing w:before="240" w:after="0"/>
        <w:ind w:left="0" w:firstLine="851"/>
        <w:jc w:val="both"/>
        <w:rPr>
          <w:rFonts w:ascii="Times New Roman" w:hAnsi="Times New Roman" w:cs="Times New Roman"/>
          <w:b/>
          <w:i/>
          <w:sz w:val="24"/>
          <w:szCs w:val="24"/>
        </w:rPr>
      </w:pPr>
      <w:r>
        <w:rPr>
          <w:rFonts w:ascii="Times New Roman" w:hAnsi="Times New Roman" w:cs="Times New Roman"/>
          <w:b/>
          <w:i/>
          <w:sz w:val="24"/>
          <w:szCs w:val="24"/>
        </w:rPr>
        <w:t>Жилая зона</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К жилым зонам относятся также части территории садово-дачной застройки, расположенной в пределах границ населенного пункта.</w:t>
      </w:r>
    </w:p>
    <w:p w:rsidR="008D7FD5" w:rsidRDefault="00561FB7">
      <w:pPr>
        <w:numPr>
          <w:ilvl w:val="0"/>
          <w:numId w:val="2"/>
        </w:numPr>
        <w:spacing w:after="0"/>
        <w:ind w:left="0" w:firstLine="851"/>
        <w:jc w:val="both"/>
        <w:rPr>
          <w:rFonts w:ascii="Times New Roman" w:hAnsi="Times New Roman" w:cs="Times New Roman"/>
          <w:b/>
          <w:sz w:val="24"/>
          <w:szCs w:val="24"/>
        </w:rPr>
      </w:pPr>
      <w:r>
        <w:rPr>
          <w:rFonts w:ascii="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Pr>
          <w:rFonts w:ascii="Times New Roman" w:hAnsi="Times New Roman" w:cs="Times New Roman"/>
          <w:sz w:val="24"/>
          <w:szCs w:val="24"/>
        </w:rPr>
        <w:t>инсолируемых</w:t>
      </w:r>
      <w:proofErr w:type="spellEnd"/>
      <w:r>
        <w:rPr>
          <w:rFonts w:ascii="Times New Roman" w:hAnsi="Times New Roman" w:cs="Times New Roman"/>
          <w:sz w:val="24"/>
          <w:szCs w:val="24"/>
        </w:rPr>
        <w:t>, расположенных выше по рельефу и течению рек по отношению к производственным объектам;</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и за счёт участия в государственных и областных целевых программах;</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выход на показатель обеспеченности не менее 30 м кв. общей площади на человека.</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8D7FD5" w:rsidRDefault="00561FB7">
      <w:pPr>
        <w:numPr>
          <w:ilvl w:val="0"/>
          <w:numId w:val="2"/>
        </w:numPr>
        <w:spacing w:after="0"/>
        <w:ind w:left="0" w:firstLine="851"/>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w:t>
      </w:r>
      <w:r>
        <w:rPr>
          <w:rFonts w:ascii="Times New Roman" w:hAnsi="Times New Roman" w:cs="Times New Roman"/>
          <w:bCs/>
          <w:sz w:val="24"/>
          <w:szCs w:val="24"/>
        </w:rPr>
        <w:lastRenderedPageBreak/>
        <w:t xml:space="preserve">Расстояние до границы участка должно быть от стены жилого дома 3 м., от хозяйственных построек – 1 м. </w:t>
      </w:r>
      <w:proofErr w:type="gramEnd"/>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bCs/>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Pr>
          <w:rFonts w:ascii="Times New Roman" w:hAnsi="Times New Roman" w:cs="Times New Roman"/>
          <w:bCs/>
          <w:sz w:val="24"/>
          <w:szCs w:val="24"/>
        </w:rPr>
        <w:t>кв.м</w:t>
      </w:r>
      <w:proofErr w:type="spellEnd"/>
      <w:r>
        <w:rPr>
          <w:rFonts w:ascii="Times New Roman" w:hAnsi="Times New Roman" w:cs="Times New Roman"/>
          <w:bCs/>
          <w:sz w:val="24"/>
          <w:szCs w:val="24"/>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iCs/>
          <w:sz w:val="24"/>
          <w:szCs w:val="24"/>
        </w:rPr>
        <w:t>Основные проектные предложения в решении жилищной проблемы и новая жилищная политика</w:t>
      </w:r>
      <w:r>
        <w:rPr>
          <w:rFonts w:ascii="Times New Roman" w:hAnsi="Times New Roman" w:cs="Times New Roman"/>
          <w:sz w:val="24"/>
          <w:szCs w:val="24"/>
        </w:rPr>
        <w:t>:</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освоение новых площадок под жилищное строительство;</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наращивание темпов строительства жилья за счет индивидуального строительства; </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ликвидация ветхого, аварийного фонда;                                                                                                                                               </w:t>
      </w:r>
    </w:p>
    <w:p w:rsidR="008D7FD5" w:rsidRDefault="00561FB7">
      <w:pPr>
        <w:widowControl w:val="0"/>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8D7FD5" w:rsidRDefault="00561FB7">
      <w:pPr>
        <w:pStyle w:val="af3"/>
        <w:numPr>
          <w:ilvl w:val="0"/>
          <w:numId w:val="2"/>
        </w:numPr>
        <w:spacing w:before="240" w:after="0"/>
        <w:ind w:left="0" w:firstLine="851"/>
        <w:jc w:val="both"/>
        <w:rPr>
          <w:rFonts w:ascii="Times New Roman" w:hAnsi="Times New Roman"/>
          <w:sz w:val="24"/>
          <w:szCs w:val="24"/>
        </w:rPr>
      </w:pPr>
      <w:r>
        <w:rPr>
          <w:rFonts w:ascii="Times New Roman" w:hAnsi="Times New Roman"/>
          <w:sz w:val="24"/>
          <w:szCs w:val="24"/>
        </w:rPr>
        <w:t xml:space="preserve">Территория </w:t>
      </w:r>
      <w:proofErr w:type="spellStart"/>
      <w:r>
        <w:rPr>
          <w:rFonts w:ascii="Times New Roman" w:hAnsi="Times New Roman"/>
          <w:sz w:val="24"/>
          <w:szCs w:val="24"/>
        </w:rPr>
        <w:t>Надеждинского</w:t>
      </w:r>
      <w:proofErr w:type="spellEnd"/>
      <w:r>
        <w:rPr>
          <w:rFonts w:ascii="Times New Roman" w:hAnsi="Times New Roman"/>
          <w:sz w:val="24"/>
          <w:szCs w:val="24"/>
        </w:rPr>
        <w:t xml:space="preserve"> сельского поселения имеет благоприятный природно-ресурсный потенциал и свободные незастроенные территории для селитебного, промышленного, сельскохозяйственного и рекреационного развития.</w:t>
      </w:r>
    </w:p>
    <w:p w:rsidR="008D7FD5" w:rsidRDefault="00561FB7">
      <w:pPr>
        <w:numPr>
          <w:ilvl w:val="0"/>
          <w:numId w:val="2"/>
        </w:numPr>
        <w:tabs>
          <w:tab w:val="left" w:pos="5745"/>
        </w:tabs>
        <w:spacing w:before="240" w:after="0"/>
        <w:ind w:left="0" w:firstLine="851"/>
        <w:jc w:val="both"/>
        <w:rPr>
          <w:rFonts w:ascii="Times New Roman" w:hAnsi="Times New Roman" w:cs="Times New Roman"/>
          <w:b/>
          <w:bCs/>
          <w:sz w:val="24"/>
          <w:szCs w:val="24"/>
        </w:rPr>
      </w:pPr>
      <w:r>
        <w:rPr>
          <w:rFonts w:ascii="Times New Roman" w:hAnsi="Times New Roman" w:cs="Times New Roman"/>
          <w:b/>
          <w:bCs/>
          <w:sz w:val="24"/>
          <w:szCs w:val="24"/>
        </w:rPr>
        <w:t>Основные параметры застройки жилых зон:</w:t>
      </w:r>
      <w:r>
        <w:rPr>
          <w:rFonts w:ascii="Times New Roman" w:hAnsi="Times New Roman" w:cs="Times New Roman"/>
          <w:b/>
          <w:bCs/>
          <w:sz w:val="24"/>
          <w:szCs w:val="24"/>
        </w:rPr>
        <w:tab/>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Тип застройки – усадебный, секционный.</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Площадь участка под индивидуальную застройку  - 10 соток.</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Этажность – до 3 этажей.</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Плотность населения усадебной застройки – 24 человека на 1 га.</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Плотность населения секционной застройки – 130 человека на 1 га.</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Средний состав семьи 3 чел.</w:t>
      </w:r>
    </w:p>
    <w:p w:rsidR="008D7FD5" w:rsidRDefault="00561FB7">
      <w:pPr>
        <w:pStyle w:val="14"/>
        <w:numPr>
          <w:ilvl w:val="0"/>
          <w:numId w:val="2"/>
        </w:numPr>
        <w:spacing w:before="240" w:line="276" w:lineRule="auto"/>
        <w:ind w:left="0" w:firstLine="851"/>
        <w:jc w:val="both"/>
        <w:rPr>
          <w:rFonts w:ascii="Times New Roman" w:hAnsi="Times New Roman" w:cs="Times New Roman"/>
          <w:b/>
          <w:bCs/>
          <w:i/>
          <w:sz w:val="24"/>
          <w:szCs w:val="24"/>
        </w:rPr>
      </w:pPr>
      <w:r>
        <w:rPr>
          <w:rFonts w:ascii="Times New Roman" w:hAnsi="Times New Roman" w:cs="Times New Roman"/>
          <w:b/>
          <w:bCs/>
          <w:i/>
          <w:sz w:val="24"/>
          <w:szCs w:val="24"/>
        </w:rPr>
        <w:t xml:space="preserve">Общественно-деловая зона. </w:t>
      </w:r>
    </w:p>
    <w:p w:rsidR="008D7FD5" w:rsidRDefault="00561FB7">
      <w:pPr>
        <w:numPr>
          <w:ilvl w:val="0"/>
          <w:numId w:val="2"/>
        </w:numPr>
        <w:spacing w:after="0"/>
        <w:ind w:left="0" w:firstLine="851"/>
        <w:jc w:val="both"/>
        <w:rPr>
          <w:rFonts w:ascii="Times New Roman" w:hAnsi="Times New Roman" w:cs="Times New Roman"/>
          <w:bCs/>
          <w:sz w:val="24"/>
          <w:szCs w:val="24"/>
        </w:rPr>
      </w:pPr>
      <w:proofErr w:type="gramStart"/>
      <w:r>
        <w:rPr>
          <w:rFonts w:ascii="Times New Roman"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cs="Times New Roman"/>
          <w:bCs/>
          <w:sz w:val="24"/>
          <w:szCs w:val="24"/>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местного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8D7FD5" w:rsidRDefault="00561FB7">
      <w:pPr>
        <w:pStyle w:val="af3"/>
        <w:numPr>
          <w:ilvl w:val="0"/>
          <w:numId w:val="2"/>
        </w:numPr>
        <w:spacing w:after="0"/>
        <w:ind w:left="0" w:firstLine="851"/>
        <w:contextualSpacing/>
        <w:jc w:val="both"/>
        <w:rPr>
          <w:rFonts w:ascii="Times New Roman" w:hAnsi="Times New Roman"/>
          <w:bCs/>
          <w:sz w:val="24"/>
          <w:szCs w:val="24"/>
        </w:rPr>
      </w:pPr>
      <w:proofErr w:type="gramStart"/>
      <w:r>
        <w:rPr>
          <w:rFonts w:ascii="Times New Roman" w:hAnsi="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Pr>
          <w:rFonts w:ascii="Times New Roman" w:hAnsi="Times New Roman"/>
          <w:bCs/>
          <w:sz w:val="24"/>
          <w:szCs w:val="24"/>
        </w:rPr>
        <w:t xml:space="preserve"> </w:t>
      </w:r>
      <w:proofErr w:type="gramStart"/>
      <w:r>
        <w:rPr>
          <w:rFonts w:ascii="Times New Roman" w:hAnsi="Times New Roman"/>
          <w:bCs/>
          <w:sz w:val="24"/>
          <w:szCs w:val="24"/>
        </w:rPr>
        <w:t>22 июля 2008 г. № 123-ФЗ).</w:t>
      </w:r>
      <w:proofErr w:type="gramEnd"/>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8D7FD5" w:rsidRDefault="00561FB7">
      <w:pPr>
        <w:numPr>
          <w:ilvl w:val="0"/>
          <w:numId w:val="2"/>
        </w:numPr>
        <w:spacing w:after="0"/>
        <w:ind w:left="0" w:firstLine="851"/>
        <w:jc w:val="both"/>
        <w:rPr>
          <w:rFonts w:ascii="Times New Roman" w:hAnsi="Times New Roman" w:cs="Times New Roman"/>
          <w:sz w:val="24"/>
          <w:szCs w:val="24"/>
        </w:rPr>
      </w:pPr>
      <w:r>
        <w:rPr>
          <w:rFonts w:ascii="Times New Roman" w:hAnsi="Times New Roman" w:cs="Times New Roman"/>
          <w:bCs/>
          <w:sz w:val="24"/>
          <w:szCs w:val="24"/>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Pr>
          <w:rFonts w:ascii="Times New Roman" w:hAnsi="Times New Roman" w:cs="Times New Roman"/>
          <w:bCs/>
          <w:sz w:val="24"/>
          <w:szCs w:val="24"/>
        </w:rPr>
        <w:t>согласно правил</w:t>
      </w:r>
      <w:proofErr w:type="gramEnd"/>
      <w:r>
        <w:rPr>
          <w:rFonts w:ascii="Times New Roman" w:hAnsi="Times New Roman" w:cs="Times New Roman"/>
          <w:bCs/>
          <w:sz w:val="24"/>
          <w:szCs w:val="24"/>
        </w:rPr>
        <w:t xml:space="preserve"> землепользования и застройки.</w:t>
      </w:r>
    </w:p>
    <w:p w:rsidR="008D7FD5" w:rsidRDefault="00561FB7">
      <w:pPr>
        <w:spacing w:before="240" w:after="0"/>
        <w:ind w:left="851"/>
        <w:jc w:val="both"/>
        <w:rPr>
          <w:rFonts w:ascii="Times New Roman" w:hAnsi="Times New Roman" w:cs="Times New Roman"/>
          <w:b/>
          <w:bCs/>
          <w:sz w:val="24"/>
          <w:szCs w:val="24"/>
          <w:highlight w:val="yellow"/>
        </w:rPr>
      </w:pPr>
      <w:r>
        <w:rPr>
          <w:rFonts w:ascii="Times New Roman" w:hAnsi="Times New Roman" w:cs="Times New Roman"/>
          <w:b/>
          <w:bCs/>
          <w:i/>
          <w:iCs/>
          <w:color w:val="000000"/>
          <w:sz w:val="24"/>
          <w:szCs w:val="24"/>
        </w:rPr>
        <w:t xml:space="preserve">Зона </w:t>
      </w:r>
      <w:r>
        <w:rPr>
          <w:rFonts w:ascii="Times New Roman" w:hAnsi="Times New Roman" w:cs="Times New Roman"/>
          <w:b/>
          <w:bCs/>
          <w:i/>
          <w:color w:val="000000"/>
          <w:sz w:val="24"/>
          <w:szCs w:val="24"/>
        </w:rPr>
        <w:t>рекреационного назначения</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При размещении скверов и садов следует максимально сохранять участки с существующими насаждениями и водоемами.</w:t>
      </w:r>
    </w:p>
    <w:p w:rsidR="008D7FD5" w:rsidRDefault="00561FB7">
      <w:pPr>
        <w:numPr>
          <w:ilvl w:val="0"/>
          <w:numId w:val="2"/>
        </w:numPr>
        <w:spacing w:after="0"/>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w:t>
      </w:r>
    </w:p>
    <w:p w:rsidR="008D7FD5" w:rsidRDefault="00561FB7">
      <w:pPr>
        <w:spacing w:before="240" w:after="0"/>
        <w:ind w:firstLine="851"/>
        <w:jc w:val="both"/>
        <w:rPr>
          <w:rFonts w:ascii="Times New Roman" w:hAnsi="Times New Roman" w:cs="Times New Roman"/>
          <w:b/>
          <w:bCs/>
          <w:i/>
          <w:sz w:val="24"/>
          <w:szCs w:val="24"/>
        </w:rPr>
      </w:pPr>
      <w:r>
        <w:rPr>
          <w:rFonts w:ascii="Times New Roman" w:hAnsi="Times New Roman" w:cs="Times New Roman"/>
          <w:b/>
          <w:bCs/>
          <w:i/>
          <w:sz w:val="24"/>
          <w:szCs w:val="24"/>
        </w:rPr>
        <w:t>Зона инженерной инфраструктуры</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В целях обеспечения нормальной эксплуатации сооружений, устройства других объектов допускается устанавливать охранные зоны.</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8D7FD5" w:rsidRDefault="00561FB7">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8D7FD5" w:rsidRDefault="00561FB7">
      <w:pPr>
        <w:spacing w:before="240" w:after="0"/>
        <w:ind w:firstLine="851"/>
        <w:rPr>
          <w:rFonts w:ascii="Times New Roman" w:hAnsi="Times New Roman" w:cs="Times New Roman"/>
          <w:b/>
          <w:i/>
          <w:sz w:val="24"/>
          <w:szCs w:val="24"/>
        </w:rPr>
      </w:pPr>
      <w:r>
        <w:rPr>
          <w:rFonts w:ascii="Times New Roman" w:hAnsi="Times New Roman" w:cs="Times New Roman"/>
          <w:b/>
          <w:i/>
          <w:sz w:val="24"/>
          <w:szCs w:val="24"/>
        </w:rPr>
        <w:t>Зоны сельскохозяйственного использования.</w:t>
      </w:r>
    </w:p>
    <w:p w:rsidR="008D7FD5" w:rsidRDefault="00561FB7">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состав зон сельскохозяйственного использования могут включаться: </w:t>
      </w:r>
    </w:p>
    <w:p w:rsidR="008D7FD5" w:rsidRDefault="00561FB7">
      <w:pPr>
        <w:widowControl w:val="0"/>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пашни, сенокосы, пастбища, залежи, земли, занятые многолетними насаждениями (садами, виноградниками и другими); </w:t>
      </w:r>
      <w:proofErr w:type="gramEnd"/>
    </w:p>
    <w:p w:rsidR="008D7FD5" w:rsidRDefault="00561FB7">
      <w:pPr>
        <w:widowControl w:val="0"/>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roofErr w:type="gramEnd"/>
    </w:p>
    <w:p w:rsidR="008D7FD5" w:rsidRDefault="00561FB7">
      <w:pPr>
        <w:pStyle w:val="af7"/>
        <w:spacing w:after="0"/>
        <w:ind w:firstLine="851"/>
        <w:jc w:val="both"/>
        <w:rPr>
          <w:rFonts w:ascii="Times New Roman" w:hAnsi="Times New Roman" w:cs="Times New Roman"/>
          <w:sz w:val="24"/>
          <w:szCs w:val="24"/>
        </w:rPr>
      </w:pPr>
      <w:r>
        <w:rPr>
          <w:rFonts w:ascii="Times New Roman" w:hAnsi="Times New Roman" w:cs="Times New Roman"/>
          <w:spacing w:val="-3"/>
          <w:sz w:val="24"/>
          <w:szCs w:val="24"/>
        </w:rPr>
        <w:t>В зоны, занятые объектами сельскохозяйственного назначения входят – здания,</w:t>
      </w:r>
      <w:r>
        <w:rPr>
          <w:rFonts w:ascii="Times New Roman" w:hAnsi="Times New Roman" w:cs="Times New Roman"/>
          <w:sz w:val="24"/>
          <w:szCs w:val="24"/>
        </w:rPr>
        <w:t xml:space="preserve"> </w:t>
      </w:r>
      <w:r>
        <w:rPr>
          <w:rFonts w:ascii="Times New Roman" w:hAnsi="Times New Roman" w:cs="Times New Roman"/>
          <w:spacing w:val="-4"/>
          <w:sz w:val="24"/>
          <w:szCs w:val="24"/>
        </w:rPr>
        <w:t>строения, сооружения, используемые для производства, хранения и первичной</w:t>
      </w:r>
      <w:r>
        <w:rPr>
          <w:rFonts w:ascii="Times New Roman" w:hAnsi="Times New Roman" w:cs="Times New Roman"/>
          <w:sz w:val="24"/>
          <w:szCs w:val="24"/>
        </w:rPr>
        <w:t xml:space="preserve"> обработки сельскохозяйственной продукции. Входят также земли, </w:t>
      </w:r>
      <w:r>
        <w:rPr>
          <w:rFonts w:ascii="Times New Roman" w:hAnsi="Times New Roman" w:cs="Times New Roman"/>
          <w:spacing w:val="-3"/>
          <w:sz w:val="24"/>
          <w:szCs w:val="24"/>
        </w:rPr>
        <w:t>занятые внутрихозяйственными дорогами, коммуникациями, древесно-кустарниковой</w:t>
      </w:r>
      <w:r>
        <w:rPr>
          <w:rFonts w:ascii="Times New Roman" w:hAnsi="Times New Roman" w:cs="Times New Roman"/>
          <w:sz w:val="24"/>
          <w:szCs w:val="24"/>
        </w:rPr>
        <w:t xml:space="preserve"> раститель</w:t>
      </w:r>
      <w:r>
        <w:rPr>
          <w:rFonts w:ascii="Times New Roman" w:hAnsi="Times New Roman" w:cs="Times New Roman"/>
          <w:spacing w:val="-4"/>
          <w:sz w:val="24"/>
          <w:szCs w:val="24"/>
        </w:rPr>
        <w:t>ностью, предназначенной для обеспечения защиты земель от воздействия негативных</w:t>
      </w:r>
      <w:r>
        <w:rPr>
          <w:rFonts w:ascii="Times New Roman" w:hAnsi="Times New Roman" w:cs="Times New Roman"/>
          <w:sz w:val="24"/>
          <w:szCs w:val="24"/>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8D7FD5" w:rsidRDefault="00561FB7">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8D7FD5" w:rsidRDefault="00561FB7">
      <w:pPr>
        <w:spacing w:before="240" w:after="0"/>
        <w:ind w:firstLine="851"/>
        <w:jc w:val="both"/>
        <w:rPr>
          <w:rFonts w:ascii="Times New Roman" w:hAnsi="Times New Roman" w:cs="Times New Roman"/>
          <w:sz w:val="24"/>
          <w:szCs w:val="24"/>
        </w:rPr>
      </w:pPr>
      <w:r>
        <w:rPr>
          <w:rFonts w:ascii="Times New Roman" w:hAnsi="Times New Roman" w:cs="Times New Roman"/>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D7FD5" w:rsidRDefault="00561FB7">
      <w:pPr>
        <w:numPr>
          <w:ilvl w:val="0"/>
          <w:numId w:val="2"/>
        </w:numPr>
        <w:spacing w:before="240" w:after="0"/>
        <w:ind w:left="0" w:firstLine="851"/>
        <w:jc w:val="both"/>
        <w:rPr>
          <w:rFonts w:ascii="Times New Roman" w:hAnsi="Times New Roman" w:cs="Times New Roman"/>
          <w:b/>
          <w:i/>
          <w:sz w:val="24"/>
          <w:szCs w:val="24"/>
        </w:rPr>
      </w:pPr>
      <w:r>
        <w:rPr>
          <w:rFonts w:ascii="Times New Roman" w:hAnsi="Times New Roman" w:cs="Times New Roman"/>
          <w:b/>
          <w:i/>
          <w:sz w:val="24"/>
          <w:szCs w:val="24"/>
        </w:rPr>
        <w:t>Зоны специального назначения</w:t>
      </w:r>
    </w:p>
    <w:p w:rsidR="008D7FD5" w:rsidRDefault="00561FB7">
      <w:pPr>
        <w:pStyle w:val="af7"/>
        <w:numPr>
          <w:ilvl w:val="0"/>
          <w:numId w:val="2"/>
        </w:numPr>
        <w:spacing w:before="240"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w:t>
      </w:r>
      <w:r>
        <w:rPr>
          <w:rFonts w:ascii="Times New Roman" w:hAnsi="Times New Roman" w:cs="Times New Roman"/>
          <w:sz w:val="24"/>
          <w:szCs w:val="24"/>
        </w:rPr>
        <w:lastRenderedPageBreak/>
        <w:t>обеспечено только путем выделения указанных зон и недопустимо в других территориальных зонах.</w:t>
      </w:r>
    </w:p>
    <w:p w:rsidR="008D7FD5" w:rsidRDefault="00561FB7">
      <w:pPr>
        <w:widowControl w:val="0"/>
        <w:ind w:firstLine="851"/>
        <w:jc w:val="both"/>
        <w:rPr>
          <w:rFonts w:ascii="Times New Roman" w:hAnsi="Times New Roman" w:cs="Times New Roman"/>
          <w:sz w:val="24"/>
          <w:szCs w:val="24"/>
        </w:rPr>
      </w:pPr>
      <w:r>
        <w:rPr>
          <w:rFonts w:ascii="Times New Roman" w:hAnsi="Times New Roman" w:cs="Times New Roman"/>
          <w:sz w:val="24"/>
          <w:szCs w:val="24"/>
        </w:rPr>
        <w:t xml:space="preserve">Для объектов, расположенных на территориях специального назначения, в зависимости от мощности, характера и </w:t>
      </w:r>
      <w:proofErr w:type="gramStart"/>
      <w:r>
        <w:rPr>
          <w:rFonts w:ascii="Times New Roman" w:hAnsi="Times New Roman" w:cs="Times New Roman"/>
          <w:sz w:val="24"/>
          <w:szCs w:val="24"/>
        </w:rPr>
        <w:t>количества</w:t>
      </w:r>
      <w:proofErr w:type="gramEnd"/>
      <w:r>
        <w:rPr>
          <w:rFonts w:ascii="Times New Roman" w:hAnsi="Times New Roman" w:cs="Times New Roman"/>
          <w:sz w:val="24"/>
          <w:szCs w:val="24"/>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8D7FD5" w:rsidRDefault="00561FB7">
      <w:pPr>
        <w:pStyle w:val="af3"/>
        <w:numPr>
          <w:ilvl w:val="0"/>
          <w:numId w:val="2"/>
        </w:numPr>
        <w:spacing w:before="240" w:after="0"/>
        <w:ind w:left="0" w:firstLine="851"/>
        <w:jc w:val="both"/>
        <w:rPr>
          <w:rFonts w:ascii="Times New Roman" w:hAnsi="Times New Roman"/>
          <w:sz w:val="24"/>
          <w:szCs w:val="24"/>
        </w:rPr>
      </w:pPr>
      <w:r>
        <w:rPr>
          <w:rFonts w:ascii="Times New Roman" w:hAnsi="Times New Roman"/>
          <w:bCs/>
          <w:sz w:val="24"/>
          <w:szCs w:val="24"/>
        </w:rPr>
        <w:t xml:space="preserve">Площадь </w:t>
      </w:r>
      <w:r>
        <w:rPr>
          <w:rFonts w:ascii="Times New Roman" w:eastAsiaTheme="minorEastAsia" w:hAnsi="Times New Roman"/>
          <w:bCs/>
          <w:sz w:val="24"/>
          <w:szCs w:val="24"/>
        </w:rPr>
        <w:t>зоны специального назначения</w:t>
      </w:r>
      <w:r>
        <w:rPr>
          <w:rFonts w:ascii="Times New Roman" w:hAnsi="Times New Roman"/>
          <w:bCs/>
          <w:sz w:val="24"/>
          <w:szCs w:val="24"/>
        </w:rPr>
        <w:t xml:space="preserve"> в границах муниципального образования составит - 20</w:t>
      </w:r>
      <w:r>
        <w:rPr>
          <w:rFonts w:ascii="Times New Roman" w:hAnsi="Times New Roman"/>
          <w:sz w:val="24"/>
          <w:szCs w:val="24"/>
          <w:lang w:bidi="ru-RU"/>
        </w:rPr>
        <w:t xml:space="preserve"> га.</w:t>
      </w:r>
    </w:p>
    <w:p w:rsidR="008D7FD5" w:rsidRDefault="00561FB7">
      <w:pPr>
        <w:pStyle w:val="10"/>
        <w:ind w:firstLine="851"/>
        <w:jc w:val="both"/>
        <w:rPr>
          <w:rFonts w:ascii="Times New Roman" w:hAnsi="Times New Roman" w:cs="Times New Roman"/>
          <w:sz w:val="24"/>
          <w:szCs w:val="24"/>
          <w:shd w:val="clear" w:color="auto" w:fill="FFFFFF"/>
        </w:rPr>
      </w:pPr>
      <w:bookmarkStart w:id="40" w:name="_Toc159312074"/>
      <w:r>
        <w:rPr>
          <w:rFonts w:ascii="Times New Roman" w:hAnsi="Times New Roman" w:cs="Times New Roman"/>
          <w:sz w:val="24"/>
          <w:szCs w:val="24"/>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bookmarkEnd w:id="40"/>
    </w:p>
    <w:p w:rsidR="008D7FD5" w:rsidRDefault="00561FB7">
      <w:pPr>
        <w:widowControl w:val="0"/>
        <w:spacing w:after="0"/>
        <w:ind w:firstLine="851"/>
        <w:jc w:val="both"/>
        <w:rPr>
          <w:rFonts w:ascii="Times New Roman" w:hAnsi="Times New Roman" w:cs="Times New Roman"/>
          <w:color w:val="000000"/>
          <w:sz w:val="24"/>
          <w:szCs w:val="24"/>
          <w:lang w:eastAsia="ar-SA"/>
        </w:rPr>
      </w:pPr>
      <w:proofErr w:type="gramStart"/>
      <w:r>
        <w:rPr>
          <w:rFonts w:ascii="Times New Roman" w:hAnsi="Times New Roman" w:cs="Times New Roman"/>
          <w:color w:val="000000"/>
          <w:sz w:val="24"/>
          <w:szCs w:val="24"/>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w:t>
      </w:r>
      <w:proofErr w:type="gramEnd"/>
      <w:r>
        <w:rPr>
          <w:rFonts w:ascii="Times New Roman" w:hAnsi="Times New Roman" w:cs="Times New Roman"/>
          <w:color w:val="000000"/>
          <w:sz w:val="24"/>
          <w:szCs w:val="24"/>
          <w:lang w:eastAsia="ar-SA"/>
        </w:rPr>
        <w:t xml:space="preserve"> </w:t>
      </w:r>
      <w:proofErr w:type="gramStart"/>
      <w:r>
        <w:rPr>
          <w:rFonts w:ascii="Times New Roman" w:hAnsi="Times New Roman" w:cs="Times New Roman"/>
          <w:color w:val="000000"/>
          <w:sz w:val="24"/>
          <w:szCs w:val="24"/>
          <w:lang w:eastAsia="ar-SA"/>
        </w:rPr>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w:t>
      </w:r>
      <w:proofErr w:type="gramEnd"/>
      <w:r>
        <w:rPr>
          <w:rFonts w:ascii="Times New Roman" w:hAnsi="Times New Roman" w:cs="Times New Roman"/>
          <w:color w:val="000000"/>
          <w:sz w:val="24"/>
          <w:szCs w:val="24"/>
          <w:lang w:eastAsia="ar-SA"/>
        </w:rPr>
        <w:t xml:space="preserve">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8D7FD5" w:rsidRDefault="00561FB7">
      <w:pPr>
        <w:widowControl w:val="0"/>
        <w:spacing w:after="0"/>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Реализация мероприятий по реконструкции и строительству объектов местного значения, предусмотренных данным проектом, окажет непосредственное положительное влияние на повышение комфортности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8D7FD5" w:rsidRDefault="008D7FD5">
      <w:pPr>
        <w:pStyle w:val="10"/>
        <w:ind w:firstLine="851"/>
        <w:jc w:val="both"/>
        <w:rPr>
          <w:rFonts w:ascii="Times New Roman" w:hAnsi="Times New Roman" w:cs="Times New Roman"/>
          <w:sz w:val="24"/>
          <w:szCs w:val="24"/>
          <w:shd w:val="clear" w:color="auto" w:fill="FFFFFF"/>
        </w:rPr>
        <w:sectPr w:rsidR="008D7FD5">
          <w:headerReference w:type="default" r:id="rId22"/>
          <w:footerReference w:type="default" r:id="rId23"/>
          <w:pgSz w:w="11906" w:h="16838" w:orient="landscape"/>
          <w:pgMar w:top="1282" w:right="850" w:bottom="851" w:left="1276" w:header="708" w:footer="242" w:gutter="0"/>
          <w:cols w:space="708"/>
          <w:titlePg/>
        </w:sectPr>
      </w:pPr>
    </w:p>
    <w:p w:rsidR="008D7FD5" w:rsidRDefault="00561FB7">
      <w:pPr>
        <w:pStyle w:val="10"/>
        <w:ind w:firstLine="851"/>
        <w:jc w:val="both"/>
        <w:rPr>
          <w:rFonts w:ascii="Times New Roman" w:hAnsi="Times New Roman" w:cs="Times New Roman"/>
          <w:sz w:val="24"/>
          <w:szCs w:val="24"/>
          <w:shd w:val="clear" w:color="auto" w:fill="FFFFFF"/>
        </w:rPr>
      </w:pPr>
      <w:bookmarkStart w:id="41" w:name="_Toc159312075"/>
      <w:r>
        <w:rPr>
          <w:rFonts w:ascii="Times New Roman" w:hAnsi="Times New Roman" w:cs="Times New Roman"/>
          <w:sz w:val="24"/>
          <w:szCs w:val="24"/>
          <w:shd w:val="clear" w:color="auto" w:fill="FFFFFF"/>
        </w:rPr>
        <w:lastRenderedPageBreak/>
        <w:t xml:space="preserve">4. </w:t>
      </w:r>
      <w:proofErr w:type="gramStart"/>
      <w:r>
        <w:rPr>
          <w:rFonts w:ascii="Times New Roman" w:hAnsi="Times New Roman" w:cs="Times New Roman"/>
          <w:sz w:val="24"/>
          <w:szCs w:val="24"/>
          <w:shd w:val="clear" w:color="auto" w:fill="FFFFF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Pr>
          <w:rFonts w:ascii="Times New Roman" w:hAnsi="Times New Roman" w:cs="Times New Roman"/>
          <w:sz w:val="24"/>
          <w:szCs w:val="24"/>
          <w:shd w:val="clear" w:color="auto" w:fill="FFFFFF"/>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41"/>
    </w:p>
    <w:p w:rsidR="008D7FD5" w:rsidRDefault="00561FB7">
      <w:pPr>
        <w:pStyle w:val="3"/>
        <w:ind w:firstLine="851"/>
        <w:jc w:val="both"/>
      </w:pPr>
      <w:bookmarkStart w:id="42" w:name="_Toc159312076"/>
      <w:r>
        <w:t xml:space="preserve">4.1 Планируемые (реконструируемые) объекты федерального значения на территории </w:t>
      </w:r>
      <w:proofErr w:type="spellStart"/>
      <w:r>
        <w:t>Надеждинского</w:t>
      </w:r>
      <w:proofErr w:type="spellEnd"/>
      <w:r>
        <w:t xml:space="preserve"> сельского поселения </w:t>
      </w:r>
      <w:proofErr w:type="spellStart"/>
      <w:r>
        <w:t>Ельниковского</w:t>
      </w:r>
      <w:proofErr w:type="spellEnd"/>
      <w:r>
        <w:t xml:space="preserve"> района Республики Мордовия, в соответствии с </w:t>
      </w:r>
      <w:r>
        <w:rPr>
          <w:rFonts w:ascii="Times New Roman" w:hAnsi="Times New Roman" w:cs="Times New Roman"/>
          <w:sz w:val="24"/>
          <w:szCs w:val="24"/>
          <w:shd w:val="clear" w:color="auto" w:fill="FFFFFF"/>
        </w:rPr>
        <w:t xml:space="preserve">документами территориального планирования Российской </w:t>
      </w:r>
      <w:proofErr w:type="spellStart"/>
      <w:r>
        <w:rPr>
          <w:rFonts w:ascii="Times New Roman" w:hAnsi="Times New Roman" w:cs="Times New Roman"/>
          <w:sz w:val="24"/>
          <w:szCs w:val="24"/>
          <w:shd w:val="clear" w:color="auto" w:fill="FFFFFF"/>
        </w:rPr>
        <w:t>Федераци</w:t>
      </w:r>
      <w:proofErr w:type="spellEnd"/>
      <w:proofErr w:type="gramStart"/>
      <w:r>
        <w:t xml:space="preserve"> .</w:t>
      </w:r>
      <w:bookmarkEnd w:id="42"/>
      <w:proofErr w:type="gramEnd"/>
    </w:p>
    <w:p w:rsidR="008D7FD5" w:rsidRDefault="008D7FD5">
      <w:pPr>
        <w:pStyle w:val="3"/>
        <w:ind w:firstLine="851"/>
        <w:jc w:val="both"/>
      </w:pPr>
    </w:p>
    <w:p w:rsidR="008D7FD5" w:rsidRDefault="00561FB7">
      <w:pPr>
        <w:spacing w:before="240" w:after="0"/>
        <w:ind w:firstLine="851"/>
        <w:jc w:val="both"/>
        <w:rPr>
          <w:rFonts w:ascii="Times New Roman" w:hAnsi="Times New Roman" w:cs="Times New Roman"/>
          <w:b/>
          <w:bCs/>
          <w:sz w:val="24"/>
          <w:szCs w:val="24"/>
        </w:rPr>
      </w:pPr>
      <w:r>
        <w:rPr>
          <w:rFonts w:ascii="Times New Roman" w:hAnsi="Times New Roman" w:cs="Times New Roman"/>
          <w:b/>
          <w:bCs/>
          <w:sz w:val="24"/>
          <w:szCs w:val="24"/>
        </w:rPr>
        <w:t>Не предусмотрены</w:t>
      </w:r>
    </w:p>
    <w:p w:rsidR="008D7FD5" w:rsidRDefault="00561FB7">
      <w:pPr>
        <w:pStyle w:val="3"/>
        <w:ind w:firstLine="851"/>
        <w:jc w:val="both"/>
      </w:pPr>
      <w:bookmarkStart w:id="43" w:name="_Toc159312077"/>
      <w:r>
        <w:t xml:space="preserve">4.2 Планируемые (реконструируемые) объекты </w:t>
      </w:r>
      <w:r>
        <w:rPr>
          <w:iCs/>
        </w:rPr>
        <w:t xml:space="preserve">регионального значения </w:t>
      </w:r>
      <w:r>
        <w:t xml:space="preserve">на территории </w:t>
      </w:r>
      <w:proofErr w:type="spellStart"/>
      <w:r>
        <w:t>Надеждинского</w:t>
      </w:r>
      <w:proofErr w:type="spellEnd"/>
      <w:r>
        <w:t xml:space="preserve"> сельского поселения </w:t>
      </w:r>
      <w:proofErr w:type="spellStart"/>
      <w:r>
        <w:t>Ельниковского</w:t>
      </w:r>
      <w:proofErr w:type="spellEnd"/>
      <w:r>
        <w:t xml:space="preserve"> района Республики Мордовия, в соответствии с </w:t>
      </w:r>
      <w:r>
        <w:rPr>
          <w:rFonts w:ascii="Times New Roman" w:hAnsi="Times New Roman" w:cs="Times New Roman"/>
          <w:sz w:val="24"/>
          <w:szCs w:val="24"/>
          <w:shd w:val="clear" w:color="auto" w:fill="FFFFFF"/>
        </w:rPr>
        <w:t>документами территориального планирования Республики Мордовия.</w:t>
      </w:r>
      <w:bookmarkEnd w:id="43"/>
    </w:p>
    <w:p w:rsidR="008D7FD5" w:rsidRDefault="00561FB7">
      <w:pPr>
        <w:spacing w:before="240" w:after="0"/>
        <w:ind w:firstLine="851"/>
        <w:jc w:val="both"/>
        <w:rPr>
          <w:rFonts w:ascii="Times New Roman" w:hAnsi="Times New Roman" w:cs="Times New Roman"/>
          <w:b/>
          <w:bCs/>
          <w:sz w:val="24"/>
          <w:szCs w:val="24"/>
        </w:rPr>
      </w:pPr>
      <w:r>
        <w:rPr>
          <w:rFonts w:ascii="Times New Roman" w:hAnsi="Times New Roman" w:cs="Times New Roman"/>
          <w:b/>
          <w:bCs/>
          <w:sz w:val="24"/>
          <w:szCs w:val="24"/>
        </w:rPr>
        <w:t>Не предусмотрены</w:t>
      </w:r>
    </w:p>
    <w:p w:rsidR="008D7FD5" w:rsidRDefault="008D7FD5"/>
    <w:p w:rsidR="008D7FD5" w:rsidRDefault="008D7FD5">
      <w:pPr>
        <w:pStyle w:val="a9"/>
        <w:spacing w:line="276" w:lineRule="auto"/>
        <w:ind w:firstLine="851"/>
        <w:jc w:val="both"/>
        <w:sectPr w:rsidR="008D7FD5">
          <w:pgSz w:w="11906" w:h="16838" w:orient="landscape"/>
          <w:pgMar w:top="1134" w:right="851" w:bottom="1134" w:left="1276" w:header="709" w:footer="0" w:gutter="0"/>
          <w:cols w:space="708"/>
        </w:sectPr>
      </w:pPr>
    </w:p>
    <w:p w:rsidR="008D7FD5" w:rsidRDefault="00561FB7">
      <w:pPr>
        <w:pStyle w:val="10"/>
        <w:ind w:firstLine="851"/>
        <w:jc w:val="both"/>
        <w:rPr>
          <w:rFonts w:ascii="Times New Roman" w:eastAsia="Times New Roman" w:hAnsi="Times New Roman" w:cs="Times New Roman"/>
          <w:sz w:val="24"/>
          <w:szCs w:val="24"/>
        </w:rPr>
      </w:pPr>
      <w:bookmarkStart w:id="44" w:name="_Toc159312078"/>
      <w:r>
        <w:rPr>
          <w:rFonts w:ascii="Times New Roman" w:eastAsia="Times New Roman" w:hAnsi="Times New Roman" w:cs="Times New Roman"/>
        </w:rPr>
        <w:lastRenderedPageBreak/>
        <w:t>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Pr>
          <w:rFonts w:ascii="Times New Roman" w:eastAsia="Times New Roman" w:hAnsi="Times New Roman" w:cs="Times New Roman"/>
          <w:sz w:val="24"/>
          <w:szCs w:val="24"/>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44"/>
    </w:p>
    <w:p w:rsidR="008D7FD5" w:rsidRDefault="008D7FD5">
      <w:pPr>
        <w:spacing w:after="0"/>
        <w:ind w:firstLine="851"/>
        <w:jc w:val="both"/>
        <w:rPr>
          <w:rFonts w:ascii="Times New Roman" w:hAnsi="Times New Roman" w:cs="Times New Roman"/>
          <w:sz w:val="24"/>
          <w:szCs w:val="24"/>
        </w:rPr>
      </w:pPr>
    </w:p>
    <w:p w:rsidR="008D7FD5" w:rsidRDefault="008D7FD5">
      <w:pPr>
        <w:spacing w:after="0"/>
        <w:ind w:firstLine="851"/>
        <w:jc w:val="both"/>
        <w:rPr>
          <w:rFonts w:ascii="Times New Roman" w:hAnsi="Times New Roman" w:cs="Times New Roman"/>
          <w:sz w:val="24"/>
          <w:szCs w:val="24"/>
        </w:rPr>
      </w:pPr>
    </w:p>
    <w:p w:rsidR="008D7FD5" w:rsidRDefault="00561FB7">
      <w:pPr>
        <w:spacing w:before="240" w:after="0"/>
        <w:ind w:firstLine="851"/>
        <w:jc w:val="both"/>
        <w:rPr>
          <w:rFonts w:ascii="Times New Roman" w:hAnsi="Times New Roman" w:cs="Times New Roman"/>
          <w:b/>
          <w:bCs/>
          <w:sz w:val="24"/>
          <w:szCs w:val="24"/>
        </w:rPr>
      </w:pPr>
      <w:r>
        <w:rPr>
          <w:rFonts w:ascii="Times New Roman" w:hAnsi="Times New Roman" w:cs="Times New Roman"/>
          <w:b/>
          <w:bCs/>
          <w:sz w:val="24"/>
          <w:szCs w:val="24"/>
        </w:rPr>
        <w:t>Не предусмотрены</w:t>
      </w:r>
    </w:p>
    <w:p w:rsidR="008D7FD5" w:rsidRDefault="008D7FD5">
      <w:pPr>
        <w:spacing w:after="0"/>
        <w:ind w:firstLine="851"/>
        <w:jc w:val="both"/>
        <w:rPr>
          <w:rFonts w:ascii="Times New Roman" w:hAnsi="Times New Roman" w:cs="Times New Roman"/>
          <w:sz w:val="24"/>
          <w:szCs w:val="24"/>
        </w:rPr>
        <w:sectPr w:rsidR="008D7FD5">
          <w:pgSz w:w="11906" w:h="16838" w:orient="landscape"/>
          <w:pgMar w:top="1134" w:right="850" w:bottom="1134" w:left="1276" w:header="708" w:footer="0" w:gutter="0"/>
          <w:cols w:space="708"/>
        </w:sectPr>
      </w:pPr>
    </w:p>
    <w:p w:rsidR="008D7FD5" w:rsidRDefault="00561FB7">
      <w:pPr>
        <w:pStyle w:val="10"/>
        <w:ind w:firstLine="851"/>
        <w:jc w:val="both"/>
        <w:rPr>
          <w:rFonts w:ascii="Times New Roman" w:eastAsia="Times New Roman" w:hAnsi="Times New Roman" w:cs="Times New Roman"/>
          <w:sz w:val="24"/>
          <w:szCs w:val="24"/>
        </w:rPr>
      </w:pPr>
      <w:bookmarkStart w:id="45" w:name="dst101700"/>
      <w:bookmarkStart w:id="46" w:name="_Toc159312079"/>
      <w:bookmarkEnd w:id="45"/>
      <w:r>
        <w:rPr>
          <w:rFonts w:ascii="Times New Roman" w:eastAsia="Times New Roman" w:hAnsi="Times New Roman" w:cs="Times New Roman"/>
          <w:sz w:val="24"/>
          <w:szCs w:val="24"/>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46"/>
    </w:p>
    <w:p w:rsidR="008D7FD5" w:rsidRDefault="00561FB7">
      <w:pPr>
        <w:pStyle w:val="10"/>
        <w:rPr>
          <w:sz w:val="24"/>
        </w:rPr>
      </w:pPr>
      <w:bookmarkStart w:id="47" w:name="_Toc132818007"/>
      <w:bookmarkStart w:id="48" w:name="_Toc159312080"/>
      <w:r>
        <w:rPr>
          <w:sz w:val="24"/>
        </w:rPr>
        <w:t>6.1.1 Опасности, обусловленные природными пожарами</w:t>
      </w:r>
      <w:bookmarkEnd w:id="47"/>
      <w:bookmarkEnd w:id="48"/>
    </w:p>
    <w:p w:rsidR="008D7FD5" w:rsidRDefault="00561FB7">
      <w:pPr>
        <w:spacing w:after="0"/>
        <w:ind w:firstLine="851"/>
        <w:jc w:val="both"/>
        <w:rPr>
          <w:rFonts w:ascii="Times New Roman" w:hAnsi="Times New Roman" w:cs="Times New Roman"/>
          <w:sz w:val="24"/>
        </w:rPr>
      </w:pPr>
      <w:proofErr w:type="gramStart"/>
      <w:r>
        <w:rPr>
          <w:rFonts w:ascii="Times New Roman" w:hAnsi="Times New Roman" w:cs="Times New Roman"/>
          <w:sz w:val="24"/>
        </w:rPr>
        <w:t>В соответствии со ст. 52 ЛК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roofErr w:type="gramEnd"/>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Прогноз развития природных пожаров: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 основе статистических сведений за </w:t>
      </w:r>
      <w:proofErr w:type="gramStart"/>
      <w:r>
        <w:rPr>
          <w:rFonts w:ascii="Times New Roman" w:hAnsi="Times New Roman" w:cs="Times New Roman"/>
          <w:sz w:val="24"/>
        </w:rPr>
        <w:t>последние</w:t>
      </w:r>
      <w:proofErr w:type="gramEnd"/>
      <w:r>
        <w:rPr>
          <w:rFonts w:ascii="Times New Roman" w:hAnsi="Times New Roman" w:cs="Times New Roman"/>
          <w:sz w:val="24"/>
        </w:rPr>
        <w:t xml:space="preserve"> 5 лет в течение года прогнозируется до 2 очагов лесных пожаров.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Возможная обстановка по очагам природных пожаров: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При возникновении лесных пожаров в районе  не возможен переход лесных пожаров на населенные пункты, возможно причинение ущерба лесным угодьям.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 территории </w:t>
      </w:r>
      <w:r>
        <w:rPr>
          <w:rFonts w:ascii="Times New Roman" w:hAnsi="Times New Roman" w:cs="Times New Roman"/>
          <w:sz w:val="24"/>
          <w:szCs w:val="28"/>
        </w:rPr>
        <w:t>сельского</w:t>
      </w:r>
      <w:r>
        <w:rPr>
          <w:rFonts w:ascii="Times New Roman" w:hAnsi="Times New Roman" w:cs="Times New Roman"/>
          <w:sz w:val="24"/>
        </w:rPr>
        <w:t xml:space="preserve"> поселения, по многолетним наблюдениям, не высока вероятность возникновения лесных пожаров.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Районы размещения и маршруты эвакуации из зон лесных пожаров не предусмотрены в связи с отсутствием населённых пунктов, попадающих в зону перехода лесных пожаров. Маршруты движения к водоемам проходят по лесным дорогам защищенных опашкой лесных массивов.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Перечень превентивных мероприятий:</w:t>
      </w:r>
      <w:r>
        <w:rPr>
          <w:rFonts w:ascii="Times New Roman" w:hAnsi="Times New Roman" w:cs="Times New Roman"/>
          <w:sz w:val="24"/>
        </w:rPr>
        <w:tab/>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1. Проверка противопожарного состояния объектов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2. Опашка лесных массивов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3. Противопожарная пропаганда среди населения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4. Отработка взаимодействия служб при ликвидации лесных пожаров</w:t>
      </w:r>
    </w:p>
    <w:p w:rsidR="008D7FD5" w:rsidRDefault="00561FB7">
      <w:pPr>
        <w:spacing w:after="0"/>
        <w:ind w:firstLine="851"/>
        <w:jc w:val="both"/>
      </w:pPr>
      <w:r>
        <w:rPr>
          <w:rFonts w:ascii="Times New Roman" w:hAnsi="Times New Roman" w:cs="Times New Roman"/>
          <w:sz w:val="24"/>
        </w:rPr>
        <w:t>Мероприятия по опашке лесов проводятся регулярно.</w:t>
      </w:r>
      <w:r>
        <w:t xml:space="preserve"> </w:t>
      </w:r>
    </w:p>
    <w:p w:rsidR="008D7FD5" w:rsidRDefault="00561FB7">
      <w:pPr>
        <w:pStyle w:val="10"/>
        <w:rPr>
          <w:sz w:val="24"/>
        </w:rPr>
      </w:pPr>
      <w:bookmarkStart w:id="49" w:name="_Toc132818008"/>
      <w:bookmarkStart w:id="50" w:name="_Toc159312081"/>
      <w:r>
        <w:rPr>
          <w:sz w:val="24"/>
        </w:rPr>
        <w:t>6.1.2 Геологические опасные явления</w:t>
      </w:r>
      <w:bookmarkEnd w:id="49"/>
      <w:bookmarkEnd w:id="50"/>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w:t>
      </w:r>
      <w:proofErr w:type="spellStart"/>
      <w:r>
        <w:rPr>
          <w:rFonts w:ascii="Times New Roman" w:hAnsi="Times New Roman" w:cs="Times New Roman"/>
          <w:sz w:val="24"/>
        </w:rPr>
        <w:t>Ельниковского</w:t>
      </w:r>
      <w:proofErr w:type="spellEnd"/>
      <w:r>
        <w:rPr>
          <w:rFonts w:ascii="Times New Roman" w:hAnsi="Times New Roman" w:cs="Times New Roman"/>
          <w:sz w:val="24"/>
        </w:rPr>
        <w:t xml:space="preserve"> района оползневым явлениям подвержены склоны.  Происходят мелкие оползни с глубиной захвата 1,5÷3,0 м и площадью от 10м2.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Образование оползней может происходить по нескольким причинам: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Подмыв основания склона рекой;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Увеличение крутизны склона выше предельно-допустимой;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Переувлажнение пород подземными и талыми водами.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Активизация оползневого процесса происходит весной. Основными </w:t>
      </w:r>
      <w:proofErr w:type="spellStart"/>
      <w:r>
        <w:rPr>
          <w:rFonts w:ascii="Times New Roman" w:hAnsi="Times New Roman" w:cs="Times New Roman"/>
          <w:sz w:val="24"/>
        </w:rPr>
        <w:t>оползнеобразующими</w:t>
      </w:r>
      <w:proofErr w:type="spellEnd"/>
      <w:r>
        <w:rPr>
          <w:rFonts w:ascii="Times New Roman" w:hAnsi="Times New Roman" w:cs="Times New Roman"/>
          <w:sz w:val="24"/>
        </w:rPr>
        <w:t xml:space="preserve"> факторами являются подземные воды и подмыв склона. Склоны и </w:t>
      </w:r>
      <w:proofErr w:type="spellStart"/>
      <w:r>
        <w:rPr>
          <w:rFonts w:ascii="Times New Roman" w:hAnsi="Times New Roman" w:cs="Times New Roman"/>
          <w:sz w:val="24"/>
        </w:rPr>
        <w:lastRenderedPageBreak/>
        <w:t>присклоновая</w:t>
      </w:r>
      <w:proofErr w:type="spellEnd"/>
      <w:r>
        <w:rPr>
          <w:rFonts w:ascii="Times New Roman" w:hAnsi="Times New Roman" w:cs="Times New Roman"/>
          <w:sz w:val="24"/>
        </w:rPr>
        <w:t xml:space="preserve"> территория относятся к оползне опасным территориям, на которых возможно возникновение оползневых смещений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строительства и эксплуатации объектов. Границы </w:t>
      </w:r>
      <w:proofErr w:type="spellStart"/>
      <w:r>
        <w:rPr>
          <w:rFonts w:ascii="Times New Roman" w:hAnsi="Times New Roman" w:cs="Times New Roman"/>
          <w:sz w:val="24"/>
        </w:rPr>
        <w:t>оползнеопасных</w:t>
      </w:r>
      <w:proofErr w:type="spellEnd"/>
      <w:r>
        <w:rPr>
          <w:rFonts w:ascii="Times New Roman" w:hAnsi="Times New Roman" w:cs="Times New Roman"/>
          <w:sz w:val="24"/>
        </w:rPr>
        <w:t xml:space="preserve">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При проектировании инженерной защиты от оползневых и обвальных процессов следует рассматривать целесообразность применения мероприятий и сооружений, направленных на предотвращение и стабилизацию этих процессов.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При выборе защитных мероприятий и сооружений и комплексов следует учитывать виды возможных деформаций склона, уровень ответственности защищаемых объектов, их конструктивные и эксплуатационные особенности.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Овражная эрозия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По характеру распространения эрозионных процессов и степени их интенсивности территория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является восточным </w:t>
      </w:r>
      <w:proofErr w:type="spellStart"/>
      <w:r>
        <w:rPr>
          <w:rFonts w:ascii="Times New Roman" w:hAnsi="Times New Roman" w:cs="Times New Roman"/>
          <w:sz w:val="24"/>
        </w:rPr>
        <w:t>остепненным</w:t>
      </w:r>
      <w:proofErr w:type="spellEnd"/>
      <w:r>
        <w:rPr>
          <w:rFonts w:ascii="Times New Roman" w:hAnsi="Times New Roman" w:cs="Times New Roman"/>
          <w:sz w:val="24"/>
        </w:rPr>
        <w:t xml:space="preserve"> и степным, умеренно эродированным. Густота овражно-балочного расчленения 1,0÷1,3 км на 100 га, лесистость 1,5÷2,0%, </w:t>
      </w:r>
      <w:proofErr w:type="spellStart"/>
      <w:r>
        <w:rPr>
          <w:rFonts w:ascii="Times New Roman" w:hAnsi="Times New Roman" w:cs="Times New Roman"/>
          <w:sz w:val="24"/>
        </w:rPr>
        <w:t>распаханность</w:t>
      </w:r>
      <w:proofErr w:type="spellEnd"/>
      <w:r>
        <w:rPr>
          <w:rFonts w:ascii="Times New Roman" w:hAnsi="Times New Roman" w:cs="Times New Roman"/>
          <w:sz w:val="24"/>
        </w:rPr>
        <w:t xml:space="preserve"> 82%, рельеф </w:t>
      </w:r>
      <w:proofErr w:type="gramStart"/>
      <w:r>
        <w:rPr>
          <w:rFonts w:ascii="Times New Roman" w:hAnsi="Times New Roman" w:cs="Times New Roman"/>
          <w:sz w:val="24"/>
        </w:rPr>
        <w:t>полого-волнистый</w:t>
      </w:r>
      <w:proofErr w:type="gramEnd"/>
      <w:r>
        <w:rPr>
          <w:rFonts w:ascii="Times New Roman" w:hAnsi="Times New Roman" w:cs="Times New Roman"/>
          <w:sz w:val="24"/>
        </w:rPr>
        <w:t xml:space="preserve"> с уклоном поверхности от 3 до 10÷15 градусов. Почвенный покров представлен оподзоленными и </w:t>
      </w:r>
      <w:proofErr w:type="spellStart"/>
      <w:r>
        <w:rPr>
          <w:rFonts w:ascii="Times New Roman" w:hAnsi="Times New Roman" w:cs="Times New Roman"/>
          <w:sz w:val="24"/>
        </w:rPr>
        <w:t>выщелочными</w:t>
      </w:r>
      <w:proofErr w:type="spellEnd"/>
      <w:r>
        <w:rPr>
          <w:rFonts w:ascii="Times New Roman" w:hAnsi="Times New Roman" w:cs="Times New Roman"/>
          <w:sz w:val="24"/>
        </w:rPr>
        <w:t xml:space="preserve"> черноземами </w:t>
      </w:r>
      <w:proofErr w:type="gramStart"/>
      <w:r>
        <w:rPr>
          <w:rFonts w:ascii="Times New Roman" w:hAnsi="Times New Roman" w:cs="Times New Roman"/>
          <w:sz w:val="24"/>
        </w:rPr>
        <w:t>суглинистого</w:t>
      </w:r>
      <w:proofErr w:type="gramEnd"/>
      <w:r>
        <w:rPr>
          <w:rFonts w:ascii="Times New Roman" w:hAnsi="Times New Roman" w:cs="Times New Roman"/>
          <w:sz w:val="24"/>
        </w:rPr>
        <w:t xml:space="preserve"> </w:t>
      </w:r>
      <w:proofErr w:type="spellStart"/>
      <w:r>
        <w:rPr>
          <w:rFonts w:ascii="Times New Roman" w:hAnsi="Times New Roman" w:cs="Times New Roman"/>
          <w:sz w:val="24"/>
        </w:rPr>
        <w:t>мехсостава</w:t>
      </w:r>
      <w:proofErr w:type="spellEnd"/>
      <w:r>
        <w:rPr>
          <w:rFonts w:ascii="Times New Roman" w:hAnsi="Times New Roman" w:cs="Times New Roman"/>
          <w:sz w:val="24"/>
        </w:rPr>
        <w:t>. Климат района теплый слабо засушливый. Процессы эрозии проявляются умеренно с охватом не более 15% площади возвышенных водоразделов. Противоэрозионные мероприятия должны быть направлены на защиту и сохранение от эрозии еще не разрушенных земель.</w:t>
      </w:r>
    </w:p>
    <w:p w:rsidR="008D7FD5" w:rsidRDefault="00561FB7">
      <w:pPr>
        <w:spacing w:after="0"/>
        <w:ind w:firstLine="851"/>
        <w:jc w:val="both"/>
      </w:pPr>
      <w:r>
        <w:rPr>
          <w:rFonts w:ascii="Times New Roman" w:hAnsi="Times New Roman" w:cs="Times New Roman"/>
          <w:sz w:val="24"/>
        </w:rPr>
        <w:t xml:space="preserve">В зависимости от характера распространения процессов овражной эрозии и степени их интенсивности, а также функционального использования территории необходимо проводить противоэрозионные мероприятия: организационно-хозяйственные,  агротехнические, лесомелиоративные, гидротехнические. Противоэрозионные мероприятия должны обеспечивать стабилизацию овражных склонов, прекращение роста вершин и </w:t>
      </w:r>
      <w:proofErr w:type="spellStart"/>
      <w:r>
        <w:rPr>
          <w:rFonts w:ascii="Times New Roman" w:hAnsi="Times New Roman" w:cs="Times New Roman"/>
          <w:sz w:val="24"/>
        </w:rPr>
        <w:t>отвершков</w:t>
      </w:r>
      <w:proofErr w:type="spellEnd"/>
      <w:r>
        <w:rPr>
          <w:rFonts w:ascii="Times New Roman" w:hAnsi="Times New Roman" w:cs="Times New Roman"/>
          <w:sz w:val="24"/>
        </w:rPr>
        <w:t>, укрепление тальвегов оврагов.</w:t>
      </w:r>
    </w:p>
    <w:p w:rsidR="008D7FD5" w:rsidRDefault="00561FB7">
      <w:pPr>
        <w:pStyle w:val="10"/>
        <w:rPr>
          <w:sz w:val="24"/>
        </w:rPr>
      </w:pPr>
      <w:bookmarkStart w:id="51" w:name="_Toc132818009"/>
      <w:bookmarkStart w:id="52" w:name="_Toc159312082"/>
      <w:r>
        <w:rPr>
          <w:sz w:val="24"/>
        </w:rPr>
        <w:t>6.1.3 Гидрологические опасные явления.</w:t>
      </w:r>
      <w:bookmarkEnd w:id="51"/>
      <w:bookmarkEnd w:id="52"/>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Характерным для республики Мордовия, в том числе и для </w:t>
      </w:r>
      <w:proofErr w:type="spellStart"/>
      <w:r>
        <w:rPr>
          <w:rFonts w:ascii="Times New Roman" w:hAnsi="Times New Roman" w:cs="Times New Roman"/>
          <w:sz w:val="24"/>
        </w:rPr>
        <w:t>Надеждинского</w:t>
      </w:r>
      <w:proofErr w:type="spellEnd"/>
      <w:r>
        <w:rPr>
          <w:rFonts w:ascii="Times New Roman" w:eastAsiaTheme="majorEastAsia" w:hAnsi="Times New Roman" w:cs="Times New Roman"/>
          <w:sz w:val="24"/>
          <w:szCs w:val="24"/>
        </w:rPr>
        <w:t xml:space="preserve"> сельского поселения</w:t>
      </w:r>
      <w:r>
        <w:rPr>
          <w:rFonts w:ascii="Times New Roman" w:hAnsi="Times New Roman" w:cs="Times New Roman"/>
          <w:sz w:val="24"/>
          <w:szCs w:val="24"/>
        </w:rPr>
        <w:t>, из гидрологических чрезвычайных ситуаций является половодье. Территория поселения ежегодно подвергается воздействию весеннего половодья в большей или меньшей степени, в зависимости от ряда природных факторов (запас воды в снежном 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w:t>
      </w:r>
      <w:r>
        <w:rPr>
          <w:rFonts w:ascii="Times New Roman" w:hAnsi="Times New Roman" w:cs="Times New Roman"/>
          <w:sz w:val="24"/>
          <w:szCs w:val="24"/>
        </w:rPr>
        <w:lastRenderedPageBreak/>
        <w:t>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Влияние наводнений на обстановку в населенных пунктах и повреждения, 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Частично затоплению паводковыми водами 1% обеспеченности подвергаются территории, расположенные на пойменной территории.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Способы защиты затапливаемых территорий населенных пунктов зависят от высоты расчетного горизонта высоких вод и площади территории, подверженной затоплению, 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За расчетный горизонт высоких вод принимается отметка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rsidR="008D7FD5" w:rsidRDefault="00561FB7">
      <w:pPr>
        <w:spacing w:after="0"/>
        <w:ind w:firstLine="851"/>
        <w:jc w:val="both"/>
      </w:pPr>
      <w:r>
        <w:rPr>
          <w:rFonts w:ascii="Times New Roman" w:hAnsi="Times New Roman" w:cs="Times New Roman"/>
          <w:sz w:val="24"/>
          <w:szCs w:val="24"/>
        </w:rPr>
        <w:t xml:space="preserve">В большинстве случаев затапливаемые участки расположены довольно неудачно с точки зрения защиты: сплошную подсыпку осуществить невозможно в связи с </w:t>
      </w:r>
      <w:proofErr w:type="spellStart"/>
      <w:r>
        <w:rPr>
          <w:rFonts w:ascii="Times New Roman" w:hAnsi="Times New Roman" w:cs="Times New Roman"/>
          <w:sz w:val="24"/>
          <w:szCs w:val="24"/>
        </w:rPr>
        <w:t>застроенностью</w:t>
      </w:r>
      <w:proofErr w:type="spellEnd"/>
      <w:r>
        <w:rPr>
          <w:rFonts w:ascii="Times New Roman" w:hAnsi="Times New Roman" w:cs="Times New Roman"/>
          <w:sz w:val="24"/>
          <w:szCs w:val="24"/>
        </w:rPr>
        <w:t xml:space="preserve">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rsidR="008D7FD5" w:rsidRDefault="00561FB7">
      <w:pPr>
        <w:pStyle w:val="10"/>
        <w:rPr>
          <w:sz w:val="24"/>
        </w:rPr>
      </w:pPr>
      <w:bookmarkStart w:id="53" w:name="_Toc132818010"/>
      <w:bookmarkStart w:id="54" w:name="_Toc159312083"/>
      <w:r>
        <w:rPr>
          <w:sz w:val="24"/>
        </w:rPr>
        <w:lastRenderedPageBreak/>
        <w:t>6.1.4 Опасные метеорологические явления и процессы.</w:t>
      </w:r>
      <w:bookmarkEnd w:id="53"/>
      <w:bookmarkEnd w:id="54"/>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Наиболее опасными явлениями погоды, характерными для объекта строительства являются: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Сильные ветры со скоростью 20 м/</w:t>
      </w:r>
      <w:proofErr w:type="gramStart"/>
      <w:r>
        <w:rPr>
          <w:rFonts w:ascii="Times New Roman" w:hAnsi="Times New Roman" w:cs="Times New Roman"/>
          <w:sz w:val="24"/>
        </w:rPr>
        <w:t>с</w:t>
      </w:r>
      <w:proofErr w:type="gramEnd"/>
      <w:r>
        <w:rPr>
          <w:rFonts w:ascii="Times New Roman" w:hAnsi="Times New Roman" w:cs="Times New Roman"/>
          <w:sz w:val="24"/>
        </w:rPr>
        <w:t xml:space="preserve"> и более;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Грозы (40-60 часов в год);</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Град с диаметром частиц 20 мм;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Сильные ливни с интенсивностью 30 мм в час и более;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Сильные снег с дождем – 50 мм в час;</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Продолжительные дожди – 120 часов и более;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Сильные продолжительные морозы (около –40оС и ниже);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Снегопады, превышающие 20 мм за 24 часа;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Сильная низовая метель при преобладающей скорости ветра более 15 м/</w:t>
      </w:r>
      <w:proofErr w:type="gramStart"/>
      <w:r>
        <w:rPr>
          <w:rFonts w:ascii="Times New Roman" w:hAnsi="Times New Roman" w:cs="Times New Roman"/>
          <w:sz w:val="24"/>
        </w:rPr>
        <w:t>с</w:t>
      </w:r>
      <w:proofErr w:type="gramEnd"/>
      <w:r>
        <w:rPr>
          <w:rFonts w:ascii="Times New Roman" w:hAnsi="Times New Roman" w:cs="Times New Roman"/>
          <w:sz w:val="24"/>
        </w:rPr>
        <w:t>;</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В период с ноября по апрель возможны снежные заносы на автомобильных дорогах и в населенных пунктах;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Гололед с толщиной отложений 20 мм;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Сложные отложения и налипания мокрого снега –35 мм и более;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Наибольшая глубина промерзания грунтов на открытой оголенной от снега площадке –180 см;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Сильные продолжительные туманы с видимостью менее 100 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Сильная и продолжительная жара – температура воздуха +35оС и  более.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Климатические воздействия непосредственной опасности для жизни и здоровья людей, находящихся на территории </w:t>
      </w:r>
      <w:r>
        <w:rPr>
          <w:rFonts w:ascii="Times New Roman" w:hAnsi="Times New Roman" w:cs="Times New Roman"/>
          <w:sz w:val="24"/>
          <w:szCs w:val="28"/>
        </w:rPr>
        <w:t>сельского</w:t>
      </w:r>
      <w:r>
        <w:rPr>
          <w:rFonts w:ascii="Times New Roman" w:hAnsi="Times New Roman" w:cs="Times New Roman"/>
          <w:sz w:val="24"/>
        </w:rPr>
        <w:t xml:space="preserve"> поселения. Однако они могут нанести ущерб зданиям и постройкам, поэтому в проекте должны быть предусмотрены технические решения, направленные на максимальное снижение негативных воздействий особо опасных погодных явлений таких как:</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Ливневые дожди. Затопление территории и подтопление фундаментов предотвращается организованным водоотводом по спланированной поверхности. Благоприятный рельеф территории поселения позволяет организовать на внутриквартальных территориях поверхностный водоотвод открытым способом. В целях благоустройства территории поселения, улучшения экологической обстановки предусмотрено строительство ливневой канализации.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Ветровые нагрузки. В соответствии с требованиями СНиП 2.01.07-85 «Нагрузки и воздействия» элементы зданий должны быть  рассчитаны на восприятие ветровых нагрузок. В целях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"Штормовое предупреждение" передается по средствам оповещения при ожидаемой скорости ветра V=25м/</w:t>
      </w:r>
      <w:proofErr w:type="gramStart"/>
      <w:r>
        <w:rPr>
          <w:rFonts w:ascii="Times New Roman" w:hAnsi="Times New Roman" w:cs="Times New Roman"/>
          <w:sz w:val="24"/>
        </w:rPr>
        <w:t>с</w:t>
      </w:r>
      <w:proofErr w:type="gramEnd"/>
      <w:r>
        <w:rPr>
          <w:rFonts w:ascii="Times New Roman" w:hAnsi="Times New Roman" w:cs="Times New Roman"/>
          <w:sz w:val="24"/>
        </w:rPr>
        <w:t xml:space="preserve">. </w:t>
      </w:r>
      <w:proofErr w:type="gramStart"/>
      <w:r>
        <w:rPr>
          <w:rFonts w:ascii="Times New Roman" w:hAnsi="Times New Roman" w:cs="Times New Roman"/>
          <w:sz w:val="24"/>
        </w:rPr>
        <w:t>При</w:t>
      </w:r>
      <w:proofErr w:type="gramEnd"/>
      <w:r>
        <w:rPr>
          <w:rFonts w:ascii="Times New Roman" w:hAnsi="Times New Roman" w:cs="Times New Roman"/>
          <w:sz w:val="24"/>
        </w:rPr>
        <w:t xml:space="preserve"> получении данного сигнала необходимо обеспечить безопасность людей до снятия "Штормового предупреждения".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Грозовые разряды. Согласно требованиям РД 3.21.122-87 «Инструкция по устройству </w:t>
      </w:r>
      <w:proofErr w:type="spellStart"/>
      <w:r>
        <w:rPr>
          <w:rFonts w:ascii="Times New Roman" w:hAnsi="Times New Roman" w:cs="Times New Roman"/>
          <w:sz w:val="24"/>
        </w:rPr>
        <w:t>молниезащиты</w:t>
      </w:r>
      <w:proofErr w:type="spellEnd"/>
      <w:r>
        <w:rPr>
          <w:rFonts w:ascii="Times New Roman" w:hAnsi="Times New Roman" w:cs="Times New Roman"/>
          <w:sz w:val="24"/>
        </w:rPr>
        <w:t xml:space="preserve"> зданий и сооружений», здания должны оборудоваться системой  защиты  от разрядов атмосферного электричества.</w:t>
      </w:r>
    </w:p>
    <w:p w:rsidR="008D7FD5" w:rsidRDefault="00561FB7">
      <w:pPr>
        <w:spacing w:after="0"/>
        <w:ind w:firstLine="851"/>
        <w:jc w:val="both"/>
        <w:rPr>
          <w:rFonts w:ascii="Times New Roman" w:hAnsi="Times New Roman" w:cs="Times New Roman"/>
          <w:sz w:val="24"/>
        </w:rPr>
      </w:pPr>
      <w:proofErr w:type="spellStart"/>
      <w:r>
        <w:rPr>
          <w:rFonts w:ascii="Times New Roman" w:hAnsi="Times New Roman" w:cs="Times New Roman"/>
          <w:sz w:val="24"/>
        </w:rPr>
        <w:t>Молниезащита</w:t>
      </w:r>
      <w:proofErr w:type="spellEnd"/>
      <w:r>
        <w:rPr>
          <w:rFonts w:ascii="Times New Roman" w:hAnsi="Times New Roman" w:cs="Times New Roman"/>
          <w:sz w:val="24"/>
        </w:rPr>
        <w:t xml:space="preserve"> зданий и сооружений предусматривается в соответствии с РД 3.21.122-87. Зданий и сооружений, относящихся к I категории по устройству </w:t>
      </w:r>
      <w:proofErr w:type="spellStart"/>
      <w:r>
        <w:rPr>
          <w:rFonts w:ascii="Times New Roman" w:hAnsi="Times New Roman" w:cs="Times New Roman"/>
          <w:sz w:val="24"/>
        </w:rPr>
        <w:t>молниезащиты</w:t>
      </w:r>
      <w:proofErr w:type="spellEnd"/>
      <w:r>
        <w:rPr>
          <w:rFonts w:ascii="Times New Roman" w:hAnsi="Times New Roman" w:cs="Times New Roman"/>
          <w:sz w:val="24"/>
        </w:rPr>
        <w:t xml:space="preserve">, на застраиваемых зонах нет. </w:t>
      </w:r>
      <w:proofErr w:type="spellStart"/>
      <w:r>
        <w:rPr>
          <w:rFonts w:ascii="Times New Roman" w:hAnsi="Times New Roman" w:cs="Times New Roman"/>
          <w:sz w:val="24"/>
        </w:rPr>
        <w:t>Молниезащита</w:t>
      </w:r>
      <w:proofErr w:type="spellEnd"/>
      <w:r>
        <w:rPr>
          <w:rFonts w:ascii="Times New Roman" w:hAnsi="Times New Roman" w:cs="Times New Roman"/>
          <w:sz w:val="24"/>
        </w:rPr>
        <w:t xml:space="preserve"> зданий и сооружений, относящихся к III категории, осуществляется путем наложения </w:t>
      </w:r>
      <w:proofErr w:type="spellStart"/>
      <w:r>
        <w:rPr>
          <w:rFonts w:ascii="Times New Roman" w:hAnsi="Times New Roman" w:cs="Times New Roman"/>
          <w:sz w:val="24"/>
        </w:rPr>
        <w:t>молниеприемной</w:t>
      </w:r>
      <w:proofErr w:type="spellEnd"/>
      <w:r>
        <w:rPr>
          <w:rFonts w:ascii="Times New Roman" w:hAnsi="Times New Roman" w:cs="Times New Roman"/>
          <w:sz w:val="24"/>
        </w:rPr>
        <w:t xml:space="preserve"> сетки, прокладываемой непосредственно </w:t>
      </w:r>
      <w:r>
        <w:rPr>
          <w:rFonts w:ascii="Times New Roman" w:hAnsi="Times New Roman" w:cs="Times New Roman"/>
          <w:sz w:val="24"/>
        </w:rPr>
        <w:lastRenderedPageBreak/>
        <w:t>по перекрытиям под слоем утеплителя. Сетка заземляется с очаговыми заземлителями-</w:t>
      </w:r>
      <w:proofErr w:type="spellStart"/>
      <w:r>
        <w:rPr>
          <w:rFonts w:ascii="Times New Roman" w:hAnsi="Times New Roman" w:cs="Times New Roman"/>
          <w:sz w:val="24"/>
        </w:rPr>
        <w:t>тоководами</w:t>
      </w:r>
      <w:proofErr w:type="spellEnd"/>
      <w:r>
        <w:rPr>
          <w:rFonts w:ascii="Times New Roman" w:hAnsi="Times New Roman" w:cs="Times New Roman"/>
          <w:sz w:val="24"/>
        </w:rPr>
        <w:t>, прокладываемыми по наружным стенам зданий и сооружений не реже, чем через каждые 25 м по периметру здания.</w:t>
      </w:r>
    </w:p>
    <w:p w:rsidR="008D7FD5" w:rsidRDefault="00561FB7">
      <w:pPr>
        <w:spacing w:after="0"/>
        <w:ind w:firstLine="851"/>
        <w:jc w:val="both"/>
        <w:rPr>
          <w:rFonts w:ascii="Times New Roman" w:hAnsi="Times New Roman" w:cs="Times New Roman"/>
          <w:sz w:val="24"/>
        </w:rPr>
      </w:pPr>
      <w:proofErr w:type="spellStart"/>
      <w:r>
        <w:rPr>
          <w:rFonts w:ascii="Times New Roman" w:hAnsi="Times New Roman" w:cs="Times New Roman"/>
          <w:sz w:val="24"/>
        </w:rPr>
        <w:t>Молниезащита</w:t>
      </w:r>
      <w:proofErr w:type="spellEnd"/>
      <w:r>
        <w:rPr>
          <w:rFonts w:ascii="Times New Roman" w:hAnsi="Times New Roman" w:cs="Times New Roman"/>
          <w:sz w:val="24"/>
        </w:rPr>
        <w:t xml:space="preserve"> </w:t>
      </w:r>
      <w:proofErr w:type="gramStart"/>
      <w:r>
        <w:rPr>
          <w:rFonts w:ascii="Times New Roman" w:hAnsi="Times New Roman" w:cs="Times New Roman"/>
          <w:sz w:val="24"/>
        </w:rPr>
        <w:t>ВЛ</w:t>
      </w:r>
      <w:proofErr w:type="gramEnd"/>
      <w:r>
        <w:rPr>
          <w:rFonts w:ascii="Times New Roman" w:hAnsi="Times New Roman" w:cs="Times New Roman"/>
          <w:sz w:val="24"/>
        </w:rPr>
        <w:t xml:space="preserve"> 10кВ выполняется тросами, проложенными по опорам по всей длине трассы.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Сильные морозы. </w:t>
      </w:r>
      <w:proofErr w:type="gramStart"/>
      <w:r>
        <w:rPr>
          <w:rFonts w:ascii="Times New Roman" w:hAnsi="Times New Roman" w:cs="Times New Roman"/>
          <w:sz w:val="24"/>
        </w:rPr>
        <w:t xml:space="preserve">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roofErr w:type="gramEnd"/>
    </w:p>
    <w:p w:rsidR="008D7FD5" w:rsidRDefault="00561FB7">
      <w:pPr>
        <w:pStyle w:val="10"/>
        <w:rPr>
          <w:b w:val="0"/>
          <w:caps/>
          <w:color w:val="365F91"/>
          <w:sz w:val="20"/>
          <w:szCs w:val="24"/>
        </w:rPr>
      </w:pPr>
      <w:bookmarkStart w:id="55" w:name="_Toc326682359"/>
      <w:bookmarkStart w:id="56" w:name="_Toc132818011"/>
      <w:bookmarkStart w:id="57" w:name="_Toc159312084"/>
      <w:r>
        <w:rPr>
          <w:rStyle w:val="12"/>
          <w:b/>
          <w:sz w:val="24"/>
        </w:rPr>
        <w:t>6.2  Чрезвычайные ситуации техногенного характера</w:t>
      </w:r>
      <w:bookmarkEnd w:id="55"/>
      <w:r>
        <w:rPr>
          <w:b w:val="0"/>
          <w:caps/>
          <w:color w:val="365F91"/>
          <w:sz w:val="20"/>
          <w:szCs w:val="24"/>
        </w:rPr>
        <w:t>.</w:t>
      </w:r>
      <w:bookmarkEnd w:id="56"/>
      <w:bookmarkEnd w:id="57"/>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По категории аварийности большинство аварий  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относятся к локальным авариям.   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Наибольший риск возникновения чрезвычайных ситуаций характерен для территорий с высокой концентрацией объектов </w:t>
      </w:r>
      <w:proofErr w:type="spellStart"/>
      <w:r>
        <w:rPr>
          <w:rFonts w:ascii="Times New Roman" w:hAnsi="Times New Roman" w:cs="Times New Roman"/>
          <w:sz w:val="24"/>
        </w:rPr>
        <w:t>техносферы</w:t>
      </w:r>
      <w:proofErr w:type="spellEnd"/>
      <w:r>
        <w:rPr>
          <w:rFonts w:ascii="Times New Roman" w:hAnsi="Times New Roman" w:cs="Times New Roman"/>
          <w:sz w:val="24"/>
        </w:rPr>
        <w:t xml:space="preserve">. К </w:t>
      </w:r>
      <w:proofErr w:type="spellStart"/>
      <w:r>
        <w:rPr>
          <w:rFonts w:ascii="Times New Roman" w:hAnsi="Times New Roman" w:cs="Times New Roman"/>
          <w:sz w:val="24"/>
        </w:rPr>
        <w:t>пожаровзрывоопасным</w:t>
      </w:r>
      <w:proofErr w:type="spellEnd"/>
      <w:r>
        <w:rPr>
          <w:rFonts w:ascii="Times New Roman" w:hAnsi="Times New Roman" w:cs="Times New Roman"/>
          <w:sz w:val="24"/>
        </w:rPr>
        <w:t xml:space="preserve"> объектам относятся промышленные предприятия, в производстве которых используются взрывчатые и имеющие высокую степень возгораемости вещества,  а также железнодорожный и трубопроводный транспорт, как несущие наибольшую нагрузку при транспортировании </w:t>
      </w:r>
      <w:proofErr w:type="spellStart"/>
      <w:r>
        <w:rPr>
          <w:rFonts w:ascii="Times New Roman" w:hAnsi="Times New Roman" w:cs="Times New Roman"/>
          <w:sz w:val="24"/>
        </w:rPr>
        <w:t>пожаровзрывоопасных</w:t>
      </w:r>
      <w:proofErr w:type="spellEnd"/>
      <w:r>
        <w:rPr>
          <w:rFonts w:ascii="Times New Roman" w:hAnsi="Times New Roman" w:cs="Times New Roman"/>
          <w:sz w:val="24"/>
        </w:rPr>
        <w:t xml:space="preserve"> грузов.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Для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характерны следующие виды техногенных чрезвычайных ситуаций: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Транспортные аварии (катастрофы) — крушения, аварии, крупные катастрофы: автомобильные.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 xml:space="preserve">Техногенные пожары, аварии взрывы на коммуникациях, технологическом оборудовании, промышленных потенциально-опасных объектов.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3. Аварии, пожары в зданиях и сооружениях жилого, социально-бытового и культурного назначения.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Аварии на электроэнергетических системах.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Аварии на коммунальных системах жизнеобеспечения.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6.  Аварии на газо-, продуктопроводах.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причины, способствующие возникновению ЧС техногенного характера: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механическое разрушение оборудования, резервуаров, трубопроводов,   скважин;</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отсутствие современных систем управления опасными процессами;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отсутствие дублирующих технических систем, альтернативы замены оборудования, агрегатов на предаварийной стадии;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нарушение сроков и периодичности диагностики, дефектоскопии, обследования и проверки потенциально опасных объектов;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нарушение производственной и технологической дисциплины;</w:t>
      </w:r>
    </w:p>
    <w:p w:rsidR="008D7FD5" w:rsidRDefault="00561FB7">
      <w:pPr>
        <w:spacing w:after="0"/>
        <w:ind w:firstLine="851"/>
        <w:jc w:val="both"/>
      </w:pPr>
      <w:r>
        <w:rPr>
          <w:rFonts w:ascii="Times New Roman" w:hAnsi="Times New Roman" w:cs="Times New Roman"/>
          <w:sz w:val="24"/>
        </w:rPr>
        <w:t>-     недостаточность квалифицированных кадров. </w:t>
      </w:r>
    </w:p>
    <w:p w:rsidR="008D7FD5" w:rsidRDefault="00561FB7">
      <w:pPr>
        <w:pStyle w:val="10"/>
        <w:rPr>
          <w:sz w:val="24"/>
        </w:rPr>
      </w:pPr>
      <w:bookmarkStart w:id="58" w:name="_Toc132818012"/>
      <w:bookmarkStart w:id="59" w:name="_Toc159312085"/>
      <w:r>
        <w:rPr>
          <w:sz w:val="24"/>
        </w:rPr>
        <w:t>6.2.1 Промышленные аварии и катастрофы</w:t>
      </w:r>
      <w:bookmarkEnd w:id="58"/>
      <w:bookmarkEnd w:id="59"/>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Особую опасность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на потенциально опасных объектах, на которых используются, производятся, перерабатываются, хранятся и транспортируются </w:t>
      </w:r>
      <w:proofErr w:type="spellStart"/>
      <w:r>
        <w:rPr>
          <w:rFonts w:ascii="Times New Roman" w:hAnsi="Times New Roman" w:cs="Times New Roman"/>
          <w:sz w:val="24"/>
        </w:rPr>
        <w:t>пожаровзрывоопасные</w:t>
      </w:r>
      <w:proofErr w:type="spellEnd"/>
      <w:r>
        <w:rPr>
          <w:rFonts w:ascii="Times New Roman" w:hAnsi="Times New Roman" w:cs="Times New Roman"/>
          <w:sz w:val="24"/>
        </w:rPr>
        <w:t>, опасные химические  вещества;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2 класс - потенциально опасные объекты, аварии на которых могут являться источниками возникновения региональных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3 класс - потенциально опасные объекты, аварии на которых могут являться источниками возникновения территориальных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4 класс - потенциально опасные объекты, аварии на которых могут являться источниками возникновения местных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5 класс - потенциально опасные объекты, аварии на которых могут являться источниками возникновения локальных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Результаты прогнозирования чрезвычайных ситуаций техногенного характера 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Потенциально-опасными объектами, негативно влияющими на окружающую среду и создающими возможные чрезвычайные ситуации, 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являются: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химически опасные объекты – объекты, на которых хранят, перерабатывают,  используют или транспортируют опасные химические вещества, при аварии на которых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пожаровзрывоопасные</w:t>
      </w:r>
      <w:proofErr w:type="spellEnd"/>
      <w:r>
        <w:rPr>
          <w:rFonts w:ascii="Times New Roman" w:hAnsi="Times New Roman" w:cs="Times New Roman"/>
          <w:sz w:val="24"/>
          <w:szCs w:val="24"/>
        </w:rPr>
        <w:t xml:space="preserve"> объекты, т.е. объекты, на которых производят, используют, перерабатывают, хранят или транспортируют легко-воспламеняющие и </w:t>
      </w:r>
      <w:proofErr w:type="spellStart"/>
      <w:r>
        <w:rPr>
          <w:rFonts w:ascii="Times New Roman" w:hAnsi="Times New Roman" w:cs="Times New Roman"/>
          <w:sz w:val="24"/>
          <w:szCs w:val="24"/>
        </w:rPr>
        <w:t>пожаровзрывоопасные</w:t>
      </w:r>
      <w:proofErr w:type="spellEnd"/>
      <w:r>
        <w:rPr>
          <w:rFonts w:ascii="Times New Roman" w:hAnsi="Times New Roman" w:cs="Times New Roman"/>
          <w:sz w:val="24"/>
          <w:szCs w:val="24"/>
        </w:rPr>
        <w:t xml:space="preserve"> вещества, создающие реальную угрозу возникновения техногенной чрезвычайной ситуации</w:t>
      </w:r>
    </w:p>
    <w:p w:rsidR="008D7FD5" w:rsidRDefault="00561FB7">
      <w:pPr>
        <w:spacing w:after="0"/>
        <w:ind w:firstLine="851"/>
        <w:jc w:val="both"/>
        <w:rPr>
          <w:rFonts w:ascii="Times New Roman" w:hAnsi="Times New Roman" w:cs="Times New Roman"/>
          <w:i/>
          <w:sz w:val="24"/>
          <w:szCs w:val="24"/>
        </w:rPr>
      </w:pPr>
      <w:bookmarkStart w:id="60" w:name="_Toc286845508"/>
      <w:r>
        <w:rPr>
          <w:rFonts w:ascii="Times New Roman" w:hAnsi="Times New Roman" w:cs="Times New Roman"/>
          <w:i/>
          <w:sz w:val="24"/>
          <w:szCs w:val="24"/>
        </w:rPr>
        <w:t>Опасности, обусловленные авариями на химически опасных объектах</w:t>
      </w:r>
      <w:bookmarkEnd w:id="60"/>
      <w:r>
        <w:rPr>
          <w:rFonts w:ascii="Times New Roman" w:hAnsi="Times New Roman" w:cs="Times New Roman"/>
          <w:i/>
          <w:sz w:val="24"/>
          <w:szCs w:val="24"/>
        </w:rPr>
        <w:t>.</w:t>
      </w:r>
    </w:p>
    <w:p w:rsidR="008D7FD5" w:rsidRDefault="00561FB7">
      <w:pPr>
        <w:ind w:firstLine="851"/>
        <w:jc w:val="both"/>
        <w:rPr>
          <w:rFonts w:ascii="Times New Roman" w:hAnsi="Times New Roman" w:cs="Times New Roman"/>
          <w:sz w:val="24"/>
          <w:szCs w:val="24"/>
        </w:rPr>
      </w:pPr>
      <w:r>
        <w:rPr>
          <w:rFonts w:ascii="Times New Roman" w:hAnsi="Times New Roman" w:cs="Times New Roman"/>
          <w:sz w:val="24"/>
          <w:szCs w:val="24"/>
        </w:rPr>
        <w:t>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нефте</w:t>
      </w:r>
      <w:proofErr w:type="spellEnd"/>
      <w:r>
        <w:rPr>
          <w:rFonts w:ascii="Times New Roman" w:hAnsi="Times New Roman" w:cs="Times New Roman"/>
          <w:sz w:val="24"/>
          <w:szCs w:val="24"/>
        </w:rPr>
        <w:t xml:space="preserve">-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 </w:t>
      </w:r>
    </w:p>
    <w:p w:rsidR="008D7FD5" w:rsidRDefault="00561FB7">
      <w:pPr>
        <w:pStyle w:val="S0"/>
        <w:spacing w:line="276" w:lineRule="auto"/>
        <w:ind w:firstLine="851"/>
      </w:pPr>
      <w:r>
        <w:t>Для предотвращения ЧС проектом определены общие организационные мероприятия: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совершенствование службы оповещения работников </w:t>
      </w:r>
      <w:proofErr w:type="spellStart"/>
      <w:r>
        <w:rPr>
          <w:rFonts w:ascii="Times New Roman" w:hAnsi="Times New Roman" w:cs="Times New Roman"/>
          <w:sz w:val="24"/>
        </w:rPr>
        <w:t>взрыво</w:t>
      </w:r>
      <w:proofErr w:type="spellEnd"/>
      <w:r>
        <w:rPr>
          <w:rFonts w:ascii="Times New Roman" w:hAnsi="Times New Roman" w:cs="Times New Roman"/>
          <w:sz w:val="24"/>
        </w:rPr>
        <w:t>-, пожароопасных предприятий и населения прилегающих районов о создавшейся ЧС и необходимых действиях работников и населения.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 xml:space="preserve">одержание в полной готовности поддонов и </w:t>
      </w:r>
      <w:proofErr w:type="spellStart"/>
      <w:r>
        <w:rPr>
          <w:rFonts w:ascii="Times New Roman" w:hAnsi="Times New Roman" w:cs="Times New Roman"/>
          <w:sz w:val="24"/>
        </w:rPr>
        <w:t>обваловок</w:t>
      </w:r>
      <w:proofErr w:type="spellEnd"/>
      <w:r>
        <w:rPr>
          <w:rFonts w:ascii="Times New Roman" w:hAnsi="Times New Roman" w:cs="Times New Roman"/>
          <w:sz w:val="24"/>
        </w:rPr>
        <w:t xml:space="preserve"> емкостей, содержащих ЛВЖ;</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точное выполнение плана-графика предупредительных ремонтов и профилактических работ, соблюдение их объемов и правил проведения;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регулярная проверка соблюдения действующих норм и правил по промышленной безопасности;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регулярное проведение тренировок по отработке действий всего персонала предприятия в случае ЧС.</w:t>
      </w:r>
    </w:p>
    <w:p w:rsidR="008D7FD5" w:rsidRDefault="00561FB7">
      <w:pPr>
        <w:spacing w:after="0"/>
        <w:ind w:firstLine="851"/>
      </w:pPr>
      <w:r>
        <w:rPr>
          <w:rFonts w:ascii="Times New Roman" w:hAnsi="Times New Roman" w:cs="Times New Roman"/>
          <w:sz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w:t>
      </w:r>
      <w:r>
        <w:t>ются зоны и очаги химического заражения.</w:t>
      </w:r>
    </w:p>
    <w:p w:rsidR="008D7FD5" w:rsidRDefault="00561FB7">
      <w:pPr>
        <w:spacing w:after="0"/>
        <w:ind w:firstLine="851"/>
        <w:jc w:val="both"/>
        <w:rPr>
          <w:rFonts w:ascii="Times New Roman" w:hAnsi="Times New Roman" w:cs="Times New Roman"/>
          <w:i/>
          <w:sz w:val="24"/>
        </w:rPr>
      </w:pPr>
      <w:r>
        <w:rPr>
          <w:rFonts w:ascii="Times New Roman" w:hAnsi="Times New Roman" w:cs="Times New Roman"/>
          <w:i/>
          <w:sz w:val="24"/>
        </w:rPr>
        <w:t xml:space="preserve">Опасности, обусловленные авариями на </w:t>
      </w:r>
      <w:proofErr w:type="spellStart"/>
      <w:r>
        <w:rPr>
          <w:rFonts w:ascii="Times New Roman" w:hAnsi="Times New Roman" w:cs="Times New Roman"/>
          <w:i/>
          <w:sz w:val="24"/>
        </w:rPr>
        <w:t>радиационноопасных</w:t>
      </w:r>
      <w:proofErr w:type="spellEnd"/>
      <w:r>
        <w:rPr>
          <w:rFonts w:ascii="Times New Roman" w:hAnsi="Times New Roman" w:cs="Times New Roman"/>
          <w:i/>
          <w:sz w:val="24"/>
        </w:rPr>
        <w:t xml:space="preserve">  объектах.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Ядерн</w:t>
      </w:r>
      <w:proofErr w:type="gramStart"/>
      <w:r>
        <w:rPr>
          <w:rFonts w:ascii="Times New Roman" w:hAnsi="Times New Roman" w:cs="Times New Roman"/>
          <w:sz w:val="24"/>
        </w:rPr>
        <w:t>о-</w:t>
      </w:r>
      <w:proofErr w:type="gramEnd"/>
      <w:r>
        <w:rPr>
          <w:rFonts w:ascii="Times New Roman" w:hAnsi="Times New Roman" w:cs="Times New Roman"/>
          <w:sz w:val="24"/>
        </w:rPr>
        <w:t xml:space="preserve">, радиационно-, и биологически-опасные объекты, аварии на которых могут представлять угрозу возникновения ЧС, 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отсутствуют. </w:t>
      </w:r>
    </w:p>
    <w:p w:rsidR="008D7FD5" w:rsidRDefault="00561FB7">
      <w:pPr>
        <w:spacing w:after="0"/>
        <w:ind w:firstLine="851"/>
        <w:jc w:val="both"/>
        <w:rPr>
          <w:rFonts w:ascii="Times New Roman" w:hAnsi="Times New Roman" w:cs="Times New Roman"/>
          <w:sz w:val="24"/>
          <w:u w:val="single"/>
        </w:rPr>
      </w:pPr>
      <w:r>
        <w:rPr>
          <w:rFonts w:ascii="Times New Roman" w:hAnsi="Times New Roman" w:cs="Times New Roman"/>
          <w:sz w:val="24"/>
          <w:u w:val="single"/>
        </w:rPr>
        <w:t>Выводы: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Таким образом, риск возникновения чрезвычайных ситуаций на потенциально опасных объектах сравнительно невысок, в виду отсутствия таковых и находится в пределах допустимых значений. Вероятность возникновения аварий с тяжелыми последствиями и большим материальным ущербом на объектах является невысокой. При возникновении аварии зона поражающих факторов не выходит за пределы территории опасного объекта и не может привести к чрезвычайным ситуациям территориального масштаба.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причины возникновения крупных аварий и катастроф:</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недопустимо высокий уровень износа основных производственных фондов в энергетике, на транспорте и в промышленности, включая производства промышленного риска;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низкое качество установленного оборудования, строительно-монтажных и ремонтных работ, низкий уровень эксплуатации энергетических объектов;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нерациональное размещение производительных сил, приведшее к концентрации производств повышенного риска на небольших площадях вблизи от крупных населенных пунктов.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К основным требованиям по предупреждению чрезвычайных ситуаций на потенциально опасных объектах и объектах жизнеобеспечения относятся: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разработка распорядительных и организационных документов по вопросам предупреждения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разработка и реализация объектовых планов мероприятий по предупреждению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обеспечение готовности объектовых органов управления, сил и сре</w:t>
      </w:r>
      <w:proofErr w:type="gramStart"/>
      <w:r>
        <w:rPr>
          <w:rFonts w:ascii="Times New Roman" w:hAnsi="Times New Roman" w:cs="Times New Roman"/>
          <w:sz w:val="24"/>
        </w:rPr>
        <w:t>дств к д</w:t>
      </w:r>
      <w:proofErr w:type="gramEnd"/>
      <w:r>
        <w:rPr>
          <w:rFonts w:ascii="Times New Roman" w:hAnsi="Times New Roman" w:cs="Times New Roman"/>
          <w:sz w:val="24"/>
        </w:rPr>
        <w:t>ействиям по предупреждению и ликвидации чрезвычайных ситуаций;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подготовка персонала к действиям при чрезвычайных ситуациях;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сбор, обработка и выдача информации в области предупреждения чрезвычайных ситуаций, защиты населения и территорий от их опасных воздействий;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создание объектовых резервов материальных и финансовых ресурсов для ликвидации чрезвычайных ситуаций.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На опасных производственных объектах систематически проводятся учебно-тренировочные занятия с персоналами смен по графикам, утвержденным руководителями предприятия.</w:t>
      </w:r>
    </w:p>
    <w:p w:rsidR="008D7FD5" w:rsidRDefault="00561FB7">
      <w:pPr>
        <w:pStyle w:val="10"/>
        <w:rPr>
          <w:sz w:val="24"/>
        </w:rPr>
      </w:pPr>
      <w:bookmarkStart w:id="61" w:name="_Toc282535546"/>
      <w:bookmarkStart w:id="62" w:name="_Toc286845502"/>
      <w:bookmarkStart w:id="63" w:name="_Toc132818013"/>
      <w:bookmarkStart w:id="64" w:name="_Toc159312086"/>
      <w:r>
        <w:rPr>
          <w:sz w:val="24"/>
        </w:rPr>
        <w:t xml:space="preserve">6.2.2 </w:t>
      </w:r>
      <w:bookmarkEnd w:id="61"/>
      <w:bookmarkEnd w:id="62"/>
      <w:r>
        <w:rPr>
          <w:sz w:val="24"/>
        </w:rPr>
        <w:t>Опасности, обусловленные транспортными авариями</w:t>
      </w:r>
      <w:bookmarkEnd w:id="63"/>
      <w:bookmarkEnd w:id="64"/>
    </w:p>
    <w:p w:rsidR="008D7FD5" w:rsidRDefault="00561FB7">
      <w:pPr>
        <w:spacing w:after="0"/>
        <w:ind w:firstLine="851"/>
        <w:jc w:val="both"/>
        <w:rPr>
          <w:rFonts w:ascii="Times New Roman" w:hAnsi="Times New Roman" w:cs="Times New Roman"/>
          <w:sz w:val="24"/>
        </w:rPr>
      </w:pPr>
      <w:proofErr w:type="spellStart"/>
      <w:r>
        <w:rPr>
          <w:rFonts w:ascii="Times New Roman" w:hAnsi="Times New Roman" w:cs="Times New Roman"/>
          <w:sz w:val="24"/>
        </w:rPr>
        <w:t>Надеждинское</w:t>
      </w:r>
      <w:proofErr w:type="spellEnd"/>
      <w:r>
        <w:rPr>
          <w:rFonts w:ascii="Times New Roman" w:hAnsi="Times New Roman" w:cs="Times New Roman"/>
          <w:sz w:val="24"/>
        </w:rPr>
        <w:t xml:space="preserve"> сельское поселение обеспечено развитой транспортной инфраструктурой.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В состав транспортной системы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входят автомобильный вид транспорта.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Основными причинами ЧС на транспорте являются: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большая степень физического износа технических систем, коммуникаций и подвижного состава;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К наиболее уязвимым (опасным) участкам автомобильных дорог относятся: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автомобильные мосты через водные преграды.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Имеется развитая сеть автомобильных дорог с твердым покрытием, что дает возможность оперативно передвигать силы и средства по ликвидации ЧС и их последствий, но имеются мосты на автодорогах, разрушение которых повлечет увеличение времени и расстояния до зоны чрезвычайной ситуации. Производственные и жилые помещения не выше 2-3 этажности, разрушение которых и возникновение вследствие этого завалов может создать препятствия во время передвижения сил по ликвидации ЧС и их последствий.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проблемы на транспорте: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моральный и физический износ основных фондов, подвижного состава;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несвоевременность профилактических работ, текущего и среднего ремонта эксплуатационного оборудования и технических систем;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недостаточность собственных ресурсов материально-технических средств и ремонтной базы;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-недостаточное финансирование комплекса превентивных мероприятий и планово-предупредительных ремонтов.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Основной частью аварий на дорогах являются дорожно-транспортные происшествия. Основные виды дорожно-транспортных происшествий: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наезд на пешехода;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столкновение автотранспортных средств.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водителями: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несоответствие скорости конкретным условиям;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управление транспортным средством без права управления;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выезд на встречную полосу;</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несоблюдение очередности проезда;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управление транспортным средством в нетрезвом состоянии;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несоблюдение дистанции;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нарушение правил проезда пешеходного перехода;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превышение установленной скорости.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пешеходами: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переход проезжей части в неустановленном месте;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переход проезжей части перед близко идущим транспортом;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неожиданный выход из-за транспорта, сооружений.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Около 30% дорожно-транспортных происшествий происходит из-за неудовлетворительных дорожных условий. Дорожные условия, сопутствующие ДТП:</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низкие сцепные качества покрытия;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неровное покрытие;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недостаточное освещение.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Так же большое влияние на показатели аварийности оказывают опасные природные явления.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Особенно опасным для автолюбителей является зимний период. </w:t>
      </w:r>
      <w:proofErr w:type="gramStart"/>
      <w:r>
        <w:rPr>
          <w:rFonts w:ascii="Times New Roman" w:hAnsi="Times New Roman" w:cs="Times New Roman"/>
          <w:sz w:val="24"/>
          <w:szCs w:val="24"/>
        </w:rPr>
        <w:t xml:space="preserve">Крупные ДТП 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szCs w:val="24"/>
        </w:rPr>
        <w:t xml:space="preserve"> сельского поселения, за последние 5 лет не зарегистрированы.</w:t>
      </w:r>
      <w:proofErr w:type="gramEnd"/>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В сложившейся ситуации проблема повышения безопасности дорожного движения в районе должна рассматриваться в качестве одной из основных социально-экономических задач по сохранению жизни и здоровья людей. С этой целью разрабатывается целевые программы  повышения безопасности дорожного движения, основными задачами которых являются: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Предупреждение опасного поведения водителей автотранспортных средств.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Предупреждение опасного поведения детей и подростков на дорогах.</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контрольной деятельности соответствующих органов в области обеспечения безопасности дорожного движения.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Организация дорожного движения.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Проведение комплекса мероприятий по предупреждению и ликвидации возможных экологических загрязнений при эксплуатации мостов и дорог (водоотвод с проезжей части).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 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 борьба с зимней скользкостью на мостах без применения хлоридов и песка.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Укрепление обочин на подходах к мостам, закрепление откосов насыпей, устройство водоотводов и других инженерных мероприятий для предотвращения размывов на предмостных участках, озеленение дорог.</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Проведение регулярных обследований состояния постоянных автомобильных мостов через реки и оврагов в  районе.</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Проведение анализа размещения искусственных неровностей на дорогах в   границах  района.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Проведение анализа размещения ограждений, разметки, дорожных знаков, освещения на автодорогах  в районе и подготовка предложений по оптимизации  их установки.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Очистка дорог в зимнее время от снежных валов, сужающих проезжую часть и ограничивающих видимость.</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обеспечение допуска к осуществлению перевозок пассажиров только перевозчиков, обеспечивающих соблюдение требований БДД;</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снижение уровня риска возникновения ДТП с участием автотранспорта, осуществляющего регулярные перевозки пассажиров по маршрутам;</w:t>
      </w:r>
    </w:p>
    <w:p w:rsidR="008D7FD5" w:rsidRDefault="00561FB7">
      <w:pPr>
        <w:spacing w:after="0"/>
        <w:ind w:firstLine="851"/>
        <w:jc w:val="both"/>
      </w:pPr>
      <w:r>
        <w:rPr>
          <w:rFonts w:ascii="Times New Roman" w:hAnsi="Times New Roman" w:cs="Times New Roman"/>
          <w:sz w:val="24"/>
          <w:szCs w:val="24"/>
        </w:rPr>
        <w:t>- снижение аварийности за счет профилактики правонарушений на автотранспорте.</w:t>
      </w:r>
    </w:p>
    <w:p w:rsidR="008D7FD5" w:rsidRDefault="00561FB7">
      <w:pPr>
        <w:pStyle w:val="10"/>
        <w:rPr>
          <w:b w:val="0"/>
          <w:caps/>
          <w:color w:val="365F91"/>
          <w:sz w:val="24"/>
          <w:szCs w:val="24"/>
        </w:rPr>
      </w:pPr>
      <w:bookmarkStart w:id="65" w:name="_Toc282535550"/>
      <w:bookmarkStart w:id="66" w:name="_Toc286845504"/>
      <w:bookmarkStart w:id="67" w:name="_Toc132818014"/>
      <w:bookmarkStart w:id="68" w:name="_Toc159312087"/>
      <w:r>
        <w:rPr>
          <w:caps/>
          <w:color w:val="365F91"/>
          <w:sz w:val="24"/>
          <w:szCs w:val="24"/>
        </w:rPr>
        <w:t>6</w:t>
      </w:r>
      <w:r>
        <w:rPr>
          <w:rStyle w:val="12"/>
          <w:sz w:val="24"/>
        </w:rPr>
        <w:t>.</w:t>
      </w:r>
      <w:r>
        <w:rPr>
          <w:rStyle w:val="12"/>
          <w:b/>
          <w:sz w:val="24"/>
        </w:rPr>
        <w:t xml:space="preserve">2.3 </w:t>
      </w:r>
      <w:bookmarkEnd w:id="65"/>
      <w:bookmarkEnd w:id="66"/>
      <w:r>
        <w:rPr>
          <w:rStyle w:val="12"/>
          <w:b/>
          <w:sz w:val="24"/>
        </w:rPr>
        <w:t>Опасности, обусловленные бытовыми пожарами</w:t>
      </w:r>
      <w:bookmarkEnd w:id="67"/>
      <w:bookmarkEnd w:id="68"/>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Исходя из анализа возникновения техногенных пожаров, на территории </w:t>
      </w:r>
      <w:proofErr w:type="spellStart"/>
      <w:r>
        <w:rPr>
          <w:rFonts w:ascii="Times New Roman" w:hAnsi="Times New Roman" w:cs="Times New Roman"/>
          <w:sz w:val="24"/>
        </w:rPr>
        <w:t>Надеждинского</w:t>
      </w:r>
      <w:proofErr w:type="spellEnd"/>
      <w:r>
        <w:rPr>
          <w:rFonts w:ascii="Times New Roman" w:hAnsi="Times New Roman" w:cs="Times New Roman"/>
          <w:sz w:val="24"/>
        </w:rPr>
        <w:t xml:space="preserve"> сельского поселения основное количество пожаров приходится на период отопительного сезона, когда в отсутствии централизованного отопления широко используются различные электроприборы. Причина этого заключается в погодных условиях.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Таким образом, основными причинами возможных пожаров в осенне-зимний период являются: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неисправность печного или газового оборудования;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НПУЭ теплогенерирующих устройств;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НППБ при топке печей;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замыкание или неисправность электропроводки;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использование неисправных электроприборов или использование приборов с мощностью большей, чем позволяет электрическая сеть;</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НППБ при эксплуатации бытовых электроприборов.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Возникновения массовых пожаров не прогнозируется, возможны локальные очаги в границах территории домовладений.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Пожары, которые могут привести к чрезвычайным ситуациям, обычно, возникают на основных зданиях и сооружениях  химически  опасных объектов.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Перечень превентивных мероприятий:</w:t>
      </w:r>
      <w:r>
        <w:rPr>
          <w:rFonts w:ascii="Times New Roman" w:hAnsi="Times New Roman" w:cs="Times New Roman"/>
          <w:sz w:val="24"/>
        </w:rPr>
        <w:tab/>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1. Проверка противопожарного состояния объектов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2. Проведение ПТУ и ПТЗ на объектах района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3. Противопожарная пропаганда</w:t>
      </w:r>
    </w:p>
    <w:p w:rsidR="008D7FD5" w:rsidRDefault="00561FB7">
      <w:pPr>
        <w:pStyle w:val="10"/>
        <w:rPr>
          <w:sz w:val="24"/>
        </w:rPr>
      </w:pPr>
      <w:bookmarkStart w:id="69" w:name="_Toc159312088"/>
      <w:r>
        <w:rPr>
          <w:sz w:val="24"/>
        </w:rPr>
        <w:t>6.2.4 Аварии на сетях и коммунальных объектах</w:t>
      </w:r>
      <w:bookmarkEnd w:id="69"/>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 сетях коммунальной инфраструктуры </w:t>
      </w:r>
      <w:proofErr w:type="spellStart"/>
      <w:r>
        <w:rPr>
          <w:rFonts w:ascii="Times New Roman" w:hAnsi="Times New Roman" w:cs="Times New Roman"/>
          <w:sz w:val="24"/>
        </w:rPr>
        <w:t>Надеждинского</w:t>
      </w:r>
      <w:proofErr w:type="spellEnd"/>
      <w:r>
        <w:rPr>
          <w:rFonts w:ascii="Times New Roman" w:hAnsi="Times New Roman" w:cs="Times New Roman"/>
          <w:sz w:val="24"/>
          <w:szCs w:val="24"/>
        </w:rPr>
        <w:t xml:space="preserve"> сельского поселения происходит значительное количество аварий,  но из-за слаборазвитой коммунальной сети на территории района и минимального их влияния на жизнеобеспечение поселений,  последствия их  незначительны, не  наносится большой материальный ущерб и вред окружающей среде, не причиняется травм большому числу  людей.</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промышленных предприятий, объектов соцкультбыта и жилого фонда  района осуществляется, преимущественно,  от индивидуальных источников тепла на газовом топливе.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Источниками водоснабжения промышленных предприятий, объектов соцкультбыта и жилого фонда  являются подземные воды.</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повышения надежности проектируемых сетей водоснабжения необходимо  провести следующие мероприятия: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защита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и резервуаров чистой воды от радиационного, химического и бактериологического заражения;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усиление охраны водоочистных сооружений, котельных и др. жизнеобеспечивающих объектов;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наличие резервного электроснабжения;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замена устаревшего оборудования на новое, применение новых технологий производства;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обучение и повышение квалификации работников предприятий;</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создание аварийного запаса материалов.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Газификация  промышленных предприятий, объектов соцкультбыта и жилого фонда  района с целью удовлетворения коммунально-бытовых нужд, на отопление, горячее </w:t>
      </w:r>
      <w:r>
        <w:rPr>
          <w:rFonts w:ascii="Times New Roman" w:hAnsi="Times New Roman" w:cs="Times New Roman"/>
          <w:sz w:val="24"/>
          <w:szCs w:val="24"/>
        </w:rPr>
        <w:lastRenderedPageBreak/>
        <w:t>водоснабжение, приготовление пищи, осуществляется за счет подземных и надземных  газопроводов и баллонов сжиженного газа.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обеспечения безопасности газопроводов предусматриваются следующие мероприятия:</w:t>
      </w:r>
      <w:r>
        <w:rPr>
          <w:rFonts w:ascii="Times New Roman" w:hAnsi="Times New Roman" w:cs="Times New Roman"/>
          <w:sz w:val="24"/>
          <w:szCs w:val="24"/>
        </w:rPr>
        <w:br/>
        <w:t xml:space="preserve">            -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телефонов газовой службы, районного отдела по делам ГО и ЧС;</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На объектах повышенной опасности (помещениях котельных, газорегуляторного пункта, АГРС)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Предотвращение образования </w:t>
      </w:r>
      <w:proofErr w:type="spellStart"/>
      <w:r>
        <w:rPr>
          <w:rFonts w:ascii="Times New Roman" w:hAnsi="Times New Roman" w:cs="Times New Roman"/>
          <w:sz w:val="24"/>
          <w:szCs w:val="24"/>
        </w:rPr>
        <w:t>взрыво</w:t>
      </w:r>
      <w:proofErr w:type="spellEnd"/>
      <w:r>
        <w:rPr>
          <w:rFonts w:ascii="Times New Roman" w:hAnsi="Times New Roman" w:cs="Times New Roman"/>
          <w:sz w:val="24"/>
          <w:szCs w:val="24"/>
        </w:rPr>
        <w:t>- и пожароопасной среды на объектах                     повышенной опасности  обеспечивается: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применением герметичного производственного оборудования;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соблюдением норм технологического режима;</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контролем состава воздушной среды и применением аварийной вентиляции. </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непосредственной близости с лесными зонами.</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По территории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проходят высоковольтные линии электропередач, магистральные газопроводы которые являются источниками повышенной опасности.</w:t>
      </w:r>
    </w:p>
    <w:p w:rsidR="008D7FD5" w:rsidRDefault="00561FB7">
      <w:pPr>
        <w:pStyle w:val="10"/>
        <w:jc w:val="both"/>
        <w:rPr>
          <w:sz w:val="24"/>
        </w:rPr>
      </w:pPr>
      <w:bookmarkStart w:id="70" w:name="_Toc132818015"/>
      <w:bookmarkStart w:id="71" w:name="_Toc159312089"/>
      <w:r>
        <w:rPr>
          <w:sz w:val="24"/>
        </w:rPr>
        <w:t>6.2.5 Биолого-социальные опасности, мероприятия по консервации скотомогильников</w:t>
      </w:r>
      <w:bookmarkEnd w:id="70"/>
      <w:bookmarkEnd w:id="71"/>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(ГОСТ </w:t>
      </w:r>
      <w:proofErr w:type="gramStart"/>
      <w:r>
        <w:rPr>
          <w:rFonts w:ascii="Times New Roman" w:hAnsi="Times New Roman" w:cs="Times New Roman"/>
          <w:sz w:val="24"/>
        </w:rPr>
        <w:t>Р</w:t>
      </w:r>
      <w:proofErr w:type="gramEnd"/>
      <w:r>
        <w:rPr>
          <w:rFonts w:ascii="Times New Roman" w:hAnsi="Times New Roman" w:cs="Times New Roman"/>
          <w:sz w:val="24"/>
        </w:rPr>
        <w:t xml:space="preserve"> 22.0.04-95).</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w:t>
      </w:r>
      <w:proofErr w:type="spellStart"/>
      <w:r>
        <w:rPr>
          <w:rFonts w:ascii="Times New Roman" w:hAnsi="Times New Roman" w:cs="Times New Roman"/>
          <w:sz w:val="24"/>
        </w:rPr>
        <w:t>полиоэнцефаломиелита</w:t>
      </w:r>
      <w:proofErr w:type="spellEnd"/>
      <w:r>
        <w:rPr>
          <w:rFonts w:ascii="Times New Roman" w:hAnsi="Times New Roman" w:cs="Times New Roman"/>
          <w:sz w:val="24"/>
        </w:rPr>
        <w:t xml:space="preserve"> и абсолютной летальностью.</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СП 3.1.096-96, ВП 13.3.1103-96 "Профилактика и борьба с заразными болезнями, общими для человека и животных. Бешенство". </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Pr>
          <w:rFonts w:ascii="Times New Roman" w:hAnsi="Times New Roman" w:cs="Times New Roman"/>
          <w:sz w:val="24"/>
        </w:rPr>
        <w:t>трупосжигательных</w:t>
      </w:r>
      <w:proofErr w:type="spellEnd"/>
      <w:r>
        <w:rPr>
          <w:rFonts w:ascii="Times New Roman" w:hAnsi="Times New Roman" w:cs="Times New Roman"/>
          <w:sz w:val="24"/>
        </w:rPr>
        <w:t xml:space="preserve"> печах или на специально отведенных площадках.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w:t>
      </w:r>
      <w:proofErr w:type="spellStart"/>
      <w:r>
        <w:rPr>
          <w:rFonts w:ascii="Times New Roman" w:hAnsi="Times New Roman" w:cs="Times New Roman"/>
          <w:sz w:val="24"/>
        </w:rPr>
        <w:t>токсикантами</w:t>
      </w:r>
      <w:proofErr w:type="spellEnd"/>
      <w:r>
        <w:rPr>
          <w:rFonts w:ascii="Times New Roman" w:hAnsi="Times New Roman" w:cs="Times New Roman"/>
          <w:sz w:val="24"/>
        </w:rPr>
        <w:t xml:space="preserve">,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w:t>
      </w:r>
      <w:proofErr w:type="gramStart"/>
      <w:r>
        <w:rPr>
          <w:rFonts w:ascii="Times New Roman" w:hAnsi="Times New Roman" w:cs="Times New Roman"/>
          <w:sz w:val="24"/>
        </w:rPr>
        <w:t>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w:t>
      </w:r>
      <w:proofErr w:type="gramEnd"/>
      <w:r>
        <w:rPr>
          <w:rFonts w:ascii="Times New Roman" w:hAnsi="Times New Roman" w:cs="Times New Roman"/>
          <w:sz w:val="24"/>
        </w:rPr>
        <w:t xml:space="preserve"> захоронение биологических отходов в землю на участках, не приспособленных для этих целей; несанкционированное захоронение или вывоз трупов животных в леса, в районы природоохранных зон, на территории объектов, имеющих особое природоохранное значение; несоответствие скотомогильников и биотермических ям установленным требованиям.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Скотомогильники — это специально оборудованные и огороженные места для долговременного и надежного захоронения биологических отходов, которыми являются: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трупы животных и птиц, в том числе лабораторных;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ветеринарные </w:t>
      </w:r>
      <w:proofErr w:type="spellStart"/>
      <w:r>
        <w:rPr>
          <w:rFonts w:ascii="Times New Roman" w:hAnsi="Times New Roman" w:cs="Times New Roman"/>
          <w:sz w:val="24"/>
        </w:rPr>
        <w:t>конфискаты</w:t>
      </w:r>
      <w:proofErr w:type="spellEnd"/>
      <w:r>
        <w:rPr>
          <w:rFonts w:ascii="Times New Roman" w:hAnsi="Times New Roman" w:cs="Times New Roman"/>
          <w:sz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Pr>
          <w:rFonts w:ascii="Times New Roman" w:hAnsi="Times New Roman" w:cs="Times New Roman"/>
          <w:sz w:val="24"/>
        </w:rPr>
        <w:t>о-</w:t>
      </w:r>
      <w:proofErr w:type="gramEnd"/>
      <w:r>
        <w:rPr>
          <w:rFonts w:ascii="Times New Roman" w:hAnsi="Times New Roman" w:cs="Times New Roman"/>
          <w:sz w:val="24"/>
        </w:rPr>
        <w:t xml:space="preserve"> и </w:t>
      </w:r>
      <w:proofErr w:type="spellStart"/>
      <w:r>
        <w:rPr>
          <w:rFonts w:ascii="Times New Roman" w:hAnsi="Times New Roman" w:cs="Times New Roman"/>
          <w:sz w:val="24"/>
        </w:rPr>
        <w:t>рыбоперерабатывающих</w:t>
      </w:r>
      <w:proofErr w:type="spellEnd"/>
      <w:r>
        <w:rPr>
          <w:rFonts w:ascii="Times New Roman" w:hAnsi="Times New Roman" w:cs="Times New Roman"/>
          <w:sz w:val="24"/>
        </w:rPr>
        <w:t xml:space="preserve"> организациях, на рынках, в организациях торговли и других объектах;</w:t>
      </w:r>
    </w:p>
    <w:p w:rsidR="008D7FD5" w:rsidRDefault="00561FB7">
      <w:pPr>
        <w:spacing w:after="0"/>
        <w:ind w:firstLine="851"/>
        <w:jc w:val="both"/>
      </w:pPr>
      <w:r>
        <w:rPr>
          <w:rFonts w:ascii="Times New Roman" w:hAnsi="Times New Roman" w:cs="Times New Roman"/>
          <w:sz w:val="24"/>
        </w:rPr>
        <w:t>- другие отходы, получаемые при переработке пищевого и непищевого сырья животного происхождения.</w:t>
      </w:r>
    </w:p>
    <w:p w:rsidR="008D7FD5" w:rsidRDefault="00561FB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имеется 1 скотомогильник. </w:t>
      </w:r>
    </w:p>
    <w:p w:rsidR="008D7FD5" w:rsidRDefault="00561FB7">
      <w:pPr>
        <w:widowControl w:val="0"/>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Необходимо привести существующие  скотомогильники в соответствие с требованиями </w:t>
      </w:r>
      <w:proofErr w:type="spellStart"/>
      <w:r>
        <w:rPr>
          <w:rFonts w:ascii="Times New Roman" w:eastAsia="MS Mincho" w:hAnsi="Times New Roman" w:cs="Times New Roman"/>
          <w:sz w:val="24"/>
          <w:szCs w:val="24"/>
        </w:rPr>
        <w:t>СанПин</w:t>
      </w:r>
      <w:proofErr w:type="spellEnd"/>
      <w:r>
        <w:rPr>
          <w:rFonts w:ascii="Times New Roman" w:eastAsia="MS Mincho" w:hAnsi="Times New Roman" w:cs="Times New Roman"/>
          <w:sz w:val="24"/>
          <w:szCs w:val="24"/>
        </w:rPr>
        <w:t xml:space="preserve"> 2.2.1/2.1.1.1200-03</w:t>
      </w:r>
      <w:r>
        <w:rPr>
          <w:rFonts w:ascii="Times New Roman" w:hAnsi="Times New Roman" w:cs="Times New Roman"/>
          <w:sz w:val="24"/>
          <w:szCs w:val="24"/>
        </w:rPr>
        <w:t xml:space="preserve"> и ветеринарно-санитарным правилам сбора, утилизации и уничтожения биологических отходов </w:t>
      </w:r>
      <w:r>
        <w:rPr>
          <w:rFonts w:ascii="Times New Roman" w:hAnsi="Times New Roman" w:cs="Times New Roman"/>
          <w:bCs/>
          <w:sz w:val="24"/>
          <w:szCs w:val="24"/>
        </w:rPr>
        <w:t>(в ред. Приказа Минсельхоза РФ от 16.08.2007 № 400, с изм., внесенными Определением Верховного Суда РФ от 13.06.2006 № КАС06-193.</w:t>
      </w:r>
      <w:proofErr w:type="gramEnd"/>
    </w:p>
    <w:p w:rsidR="008D7FD5" w:rsidRDefault="00561FB7">
      <w:pPr>
        <w:pStyle w:val="10"/>
        <w:rPr>
          <w:sz w:val="24"/>
        </w:rPr>
      </w:pPr>
      <w:bookmarkStart w:id="72" w:name="_Toc132818016"/>
      <w:bookmarkStart w:id="73" w:name="_Toc159312090"/>
      <w:r>
        <w:rPr>
          <w:sz w:val="24"/>
        </w:rPr>
        <w:t>6.3  Мероприятия по предотвращению чрезвычайных ситуаций природного, техногенного и биологического характера</w:t>
      </w:r>
      <w:bookmarkEnd w:id="72"/>
      <w:bookmarkEnd w:id="73"/>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 новых территорий проектом предлагаются мероприятия по предотвращению чрезвычайных ситуаций природного и техногенного характера: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устройство ограждений, разметка, установка дорожных знаков, улучшение освещения на автодорогах;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 регулярная проверка состояния постоянных автомобильных мостов через реки и овраги;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организация дистанционного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состоянием газопроводов;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регулярная проверка соблюдения действующих норм и правил по промышленной безопасности;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своевременное выполнение предписаний Госгортехнадзора России и других надзорных органов;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усиление противопожарных мероприятий в местах массового сосредоточения людей;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правил пожарной безопасности;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в населенных пунктах, где нет централизованной системы водоснабжения, должно быть предусмотрено строительство местных противопожарных водоемов;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 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8D7FD5" w:rsidRDefault="00561FB7">
      <w:pPr>
        <w:pStyle w:val="10"/>
        <w:rPr>
          <w:sz w:val="24"/>
        </w:rPr>
      </w:pPr>
      <w:bookmarkStart w:id="74" w:name="_Toc132818017"/>
      <w:bookmarkStart w:id="75" w:name="_Toc159312091"/>
      <w:r>
        <w:rPr>
          <w:sz w:val="24"/>
        </w:rPr>
        <w:t>6.4 Перечень мероприятий по обеспечению пожарной безопасности</w:t>
      </w:r>
      <w:bookmarkEnd w:id="74"/>
      <w:bookmarkEnd w:id="75"/>
    </w:p>
    <w:p w:rsidR="008D7FD5" w:rsidRDefault="00561FB7">
      <w:pPr>
        <w:pStyle w:val="10"/>
        <w:rPr>
          <w:sz w:val="24"/>
        </w:rPr>
      </w:pPr>
      <w:bookmarkStart w:id="76" w:name="_Toc132818018"/>
      <w:bookmarkStart w:id="77" w:name="_Toc159312092"/>
      <w:r>
        <w:rPr>
          <w:sz w:val="24"/>
        </w:rPr>
        <w:t>6.4.1 Наружное противопожарное водоснабжение</w:t>
      </w:r>
      <w:bookmarkEnd w:id="76"/>
      <w:bookmarkEnd w:id="77"/>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понятия: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Водоснабжение – подача воды от </w:t>
      </w:r>
      <w:proofErr w:type="spellStart"/>
      <w:r>
        <w:rPr>
          <w:rFonts w:ascii="Times New Roman" w:hAnsi="Times New Roman" w:cs="Times New Roman"/>
          <w:sz w:val="24"/>
        </w:rPr>
        <w:t>водоисточников</w:t>
      </w:r>
      <w:proofErr w:type="spellEnd"/>
      <w:r>
        <w:rPr>
          <w:rFonts w:ascii="Times New Roman" w:hAnsi="Times New Roman" w:cs="Times New Roman"/>
          <w:sz w:val="24"/>
        </w:rPr>
        <w:t xml:space="preserve"> к местам потребления для обеспечения нужд населения и мероприятий (в </w:t>
      </w:r>
      <w:proofErr w:type="spellStart"/>
      <w:r>
        <w:rPr>
          <w:rFonts w:ascii="Times New Roman" w:hAnsi="Times New Roman" w:cs="Times New Roman"/>
          <w:sz w:val="24"/>
        </w:rPr>
        <w:t>т.ч</w:t>
      </w:r>
      <w:proofErr w:type="spellEnd"/>
      <w:r>
        <w:rPr>
          <w:rFonts w:ascii="Times New Roman" w:hAnsi="Times New Roman" w:cs="Times New Roman"/>
          <w:sz w:val="24"/>
        </w:rPr>
        <w:t>. противопожарных);</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rsidR="008D7FD5" w:rsidRDefault="00561FB7">
      <w:pPr>
        <w:spacing w:after="0"/>
        <w:ind w:firstLine="851"/>
        <w:jc w:val="both"/>
        <w:rPr>
          <w:rFonts w:ascii="Times New Roman" w:hAnsi="Times New Roman" w:cs="Times New Roman"/>
          <w:sz w:val="24"/>
        </w:rPr>
      </w:pPr>
      <w:proofErr w:type="gramStart"/>
      <w:r>
        <w:rPr>
          <w:rFonts w:ascii="Times New Roman" w:hAnsi="Times New Roman" w:cs="Times New Roman"/>
          <w:sz w:val="24"/>
        </w:rPr>
        <w:t>Резервуар – инженерное сооружение емкостного типа, предназначенное для хранения запаса воды (СП 8.13130.2009 «Системы противопожарной защиты.</w:t>
      </w:r>
      <w:proofErr w:type="gramEnd"/>
      <w:r>
        <w:rPr>
          <w:rFonts w:ascii="Times New Roman" w:hAnsi="Times New Roman" w:cs="Times New Roman"/>
          <w:sz w:val="24"/>
        </w:rPr>
        <w:t xml:space="preserve"> Источники наружного противопожарного водоснабжения. </w:t>
      </w:r>
      <w:proofErr w:type="gramStart"/>
      <w:r>
        <w:rPr>
          <w:rFonts w:ascii="Times New Roman" w:hAnsi="Times New Roman" w:cs="Times New Roman"/>
          <w:sz w:val="24"/>
        </w:rPr>
        <w:t>Требования пожарной безопасности» п.3 «Термины и определения»).</w:t>
      </w:r>
      <w:proofErr w:type="gramEnd"/>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ФЗ главе 15 статьи 68 п. 2 «Противопожарное водоснабжение поселений и городских округов» к источникам наружного противопожарного водоснабжения относятся: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наружные водопроводные сети с пожарными гидрантами;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водные объекты (природные или искусственные водоемы (резервуары)), используемые для целей пожаротушения в соответствии с законодательством Российской Федерации.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Согласно СП 8.13130.2009 «Системы противопожарной защиты. Источники наружного противопожарного водоснабжения. Требования пожарной безопасности» п. 8.4 </w:t>
      </w:r>
      <w:r>
        <w:rPr>
          <w:rFonts w:ascii="Times New Roman" w:hAnsi="Times New Roman" w:cs="Times New Roman"/>
          <w:sz w:val="24"/>
        </w:rPr>
        <w:lastRenderedPageBreak/>
        <w:t>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8D7FD5" w:rsidRDefault="00561FB7">
      <w:pPr>
        <w:spacing w:after="0"/>
        <w:ind w:firstLine="851"/>
        <w:jc w:val="both"/>
        <w:rPr>
          <w:rFonts w:ascii="Times New Roman" w:hAnsi="Times New Roman" w:cs="Times New Roman"/>
          <w:sz w:val="24"/>
        </w:rPr>
      </w:pPr>
      <w:proofErr w:type="gramStart"/>
      <w:r>
        <w:rPr>
          <w:rFonts w:ascii="Times New Roman" w:hAnsi="Times New Roman" w:cs="Times New Roman"/>
          <w:sz w:val="24"/>
        </w:rPr>
        <w:t>Согласно ФЗ п. 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roofErr w:type="gramEnd"/>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w:t>
      </w:r>
      <w:proofErr w:type="gramStart"/>
      <w:r>
        <w:rPr>
          <w:rFonts w:ascii="Times New Roman" w:hAnsi="Times New Roman" w:cs="Times New Roman"/>
          <w:sz w:val="24"/>
        </w:rPr>
        <w:t>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(при наличии автонасосов), 100 - 150 метров (при наличии мотопомп и зависимости от их типа).</w:t>
      </w:r>
      <w:proofErr w:type="gramEnd"/>
      <w:r>
        <w:rPr>
          <w:rFonts w:ascii="Times New Roman" w:hAnsi="Times New Roman" w:cs="Times New Roman"/>
          <w:sz w:val="24"/>
        </w:rPr>
        <w:t xml:space="preserve"> Проектом принято зона обслуживания водопровода хозяйственно-питьевого, производственно-пожарного – 150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(водопровода нет; пожарные гидранты на водопроводных сетях отсутствуют) или экономически нецелесообразно.</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w:t>
      </w:r>
      <w:proofErr w:type="spellStart"/>
      <w:r>
        <w:rPr>
          <w:rFonts w:ascii="Times New Roman" w:hAnsi="Times New Roman" w:cs="Times New Roman"/>
          <w:sz w:val="24"/>
        </w:rPr>
        <w:t>пп</w:t>
      </w:r>
      <w:proofErr w:type="spellEnd"/>
      <w:r>
        <w:rPr>
          <w:rFonts w:ascii="Times New Roman" w:hAnsi="Times New Roman" w:cs="Times New Roman"/>
          <w:sz w:val="24"/>
        </w:rPr>
        <w:t>. 5.2-5.8 и 6.3.</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 5.2 Расход воды на наружное пожаротушение (на один пожар) зданий классов функциональной пожарной опасности Ф</w:t>
      </w:r>
      <w:proofErr w:type="gramStart"/>
      <w:r>
        <w:rPr>
          <w:rFonts w:ascii="Times New Roman" w:hAnsi="Times New Roman" w:cs="Times New Roman"/>
          <w:sz w:val="24"/>
        </w:rPr>
        <w:t>1</w:t>
      </w:r>
      <w:proofErr w:type="gramEnd"/>
      <w:r>
        <w:rPr>
          <w:rFonts w:ascii="Times New Roman" w:hAnsi="Times New Roman" w:cs="Times New Roman"/>
          <w:sz w:val="24"/>
        </w:rPr>
        <w:t xml:space="preserve">,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w:t>
      </w:r>
      <w:proofErr w:type="gramStart"/>
      <w:r>
        <w:rPr>
          <w:rFonts w:ascii="Times New Roman" w:hAnsi="Times New Roman" w:cs="Times New Roman"/>
          <w:sz w:val="24"/>
        </w:rPr>
        <w:t>Требования пожарной безопасности»).</w:t>
      </w:r>
      <w:proofErr w:type="gramEnd"/>
      <w:r>
        <w:rPr>
          <w:rFonts w:ascii="Times New Roman" w:hAnsi="Times New Roman" w:cs="Times New Roman"/>
          <w:sz w:val="24"/>
        </w:rPr>
        <w:t xml:space="preserve"> Принято 15 литров в секунду.</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 6.3 Продолжительность тушения пожара должна приниматься 3 часа;</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Для зданий I и II степени огнестойкости с негорючими несущими конструкциями и утеплителем с помещениями Г и</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 по пожарной и взрывопожарной опасности – 2 часа.</w:t>
      </w:r>
    </w:p>
    <w:p w:rsidR="008D7FD5" w:rsidRDefault="00561FB7">
      <w:pPr>
        <w:jc w:val="both"/>
        <w:rPr>
          <w:rFonts w:ascii="Times New Roman" w:hAnsi="Times New Roman" w:cs="Times New Roman"/>
          <w:sz w:val="24"/>
        </w:rPr>
      </w:pPr>
      <w:r>
        <w:rPr>
          <w:rFonts w:ascii="Times New Roman" w:hAnsi="Times New Roman" w:cs="Times New Roman"/>
          <w:sz w:val="24"/>
        </w:rPr>
        <w:object w:dxaOrig="4539"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2.25pt;mso-wrap-distance-left:0;mso-wrap-distance-top:0;mso-wrap-distance-right:0;mso-wrap-distance-bottom:0" o:ole="">
            <v:imagedata r:id="rId24" o:title=""/>
            <o:lock v:ext="edit" rotation="t"/>
          </v:shape>
          <o:OLEObject Type="Embed" ProgID="Equation.3" ShapeID="_x0000_i1025" DrawAspect="Content" ObjectID="_1794340677" r:id="rId25"/>
        </w:object>
      </w:r>
    </w:p>
    <w:p w:rsidR="008D7FD5" w:rsidRDefault="00561FB7">
      <w:pPr>
        <w:jc w:val="both"/>
        <w:rPr>
          <w:rFonts w:ascii="Times New Roman" w:hAnsi="Times New Roman" w:cs="Times New Roman"/>
          <w:sz w:val="24"/>
        </w:rPr>
      </w:pPr>
      <w:r>
        <w:rPr>
          <w:rFonts w:ascii="Times New Roman" w:hAnsi="Times New Roman" w:cs="Times New Roman"/>
          <w:sz w:val="24"/>
        </w:rPr>
        <w:t>где</w:t>
      </w:r>
      <w:r>
        <w:rPr>
          <w:rFonts w:ascii="Times New Roman" w:hAnsi="Times New Roman" w:cs="Times New Roman"/>
          <w:sz w:val="24"/>
        </w:rPr>
        <w:tab/>
      </w:r>
      <w:r>
        <w:rPr>
          <w:rFonts w:ascii="Times New Roman" w:hAnsi="Times New Roman" w:cs="Times New Roman"/>
          <w:sz w:val="24"/>
        </w:rPr>
        <w:object w:dxaOrig="362" w:dyaOrig="391">
          <v:shape id="_x0000_i1026" type="#_x0000_t75" style="width:18pt;height:19.5pt;mso-wrap-distance-left:0;mso-wrap-distance-top:0;mso-wrap-distance-right:0;mso-wrap-distance-bottom:0" o:ole="">
            <v:imagedata r:id="rId26" o:title=""/>
            <o:lock v:ext="edit" rotation="t"/>
          </v:shape>
          <o:OLEObject Type="Embed" ProgID="Equation.3" ShapeID="_x0000_i1026" DrawAspect="Content" ObjectID="_1794340678" r:id="rId27"/>
        </w:object>
      </w:r>
      <w:r>
        <w:rPr>
          <w:rFonts w:ascii="Times New Roman" w:hAnsi="Times New Roman" w:cs="Times New Roman"/>
          <w:sz w:val="24"/>
        </w:rPr>
        <w:tab/>
        <w:t>– объем пожарного резервуара или искусственного водоема, м3;</w:t>
      </w:r>
    </w:p>
    <w:p w:rsidR="008D7FD5" w:rsidRDefault="00561FB7">
      <w:pPr>
        <w:jc w:val="both"/>
        <w:rPr>
          <w:rFonts w:ascii="Times New Roman" w:hAnsi="Times New Roman" w:cs="Times New Roman"/>
          <w:sz w:val="24"/>
        </w:rPr>
      </w:pPr>
      <w:r>
        <w:rPr>
          <w:rFonts w:ascii="Times New Roman" w:hAnsi="Times New Roman" w:cs="Times New Roman"/>
          <w:sz w:val="24"/>
        </w:rPr>
        <w:object w:dxaOrig="286" w:dyaOrig="362">
          <v:shape id="_x0000_i1027" type="#_x0000_t75" style="width:14.25pt;height:18pt;mso-wrap-distance-left:0;mso-wrap-distance-top:0;mso-wrap-distance-right:0;mso-wrap-distance-bottom:0" o:ole="">
            <v:imagedata r:id="rId28" o:title=""/>
            <o:lock v:ext="edit" rotation="t"/>
          </v:shape>
          <o:OLEObject Type="Embed" ProgID="Equation.3" ShapeID="_x0000_i1027" DrawAspect="Content" ObjectID="_1794340679" r:id="rId29"/>
        </w:object>
      </w:r>
      <w:r>
        <w:rPr>
          <w:rFonts w:ascii="Times New Roman" w:hAnsi="Times New Roman" w:cs="Times New Roman"/>
          <w:sz w:val="24"/>
        </w:rPr>
        <w:tab/>
        <w:t xml:space="preserve">– расход воды на наружное пожаротушение зданий, </w:t>
      </w:r>
      <w:proofErr w:type="gramStart"/>
      <w:r>
        <w:rPr>
          <w:rFonts w:ascii="Times New Roman" w:hAnsi="Times New Roman" w:cs="Times New Roman"/>
          <w:sz w:val="24"/>
        </w:rPr>
        <w:t>л</w:t>
      </w:r>
      <w:proofErr w:type="gramEnd"/>
      <w:r>
        <w:rPr>
          <w:rFonts w:ascii="Times New Roman" w:hAnsi="Times New Roman" w:cs="Times New Roman"/>
          <w:sz w:val="24"/>
        </w:rPr>
        <w:t>/сек;</w:t>
      </w:r>
    </w:p>
    <w:p w:rsidR="008D7FD5" w:rsidRDefault="00561FB7">
      <w:pPr>
        <w:jc w:val="both"/>
        <w:rPr>
          <w:rFonts w:ascii="Times New Roman" w:hAnsi="Times New Roman" w:cs="Times New Roman"/>
          <w:sz w:val="24"/>
        </w:rPr>
      </w:pPr>
      <w:r>
        <w:rPr>
          <w:rFonts w:ascii="Times New Roman" w:hAnsi="Times New Roman" w:cs="Times New Roman"/>
          <w:sz w:val="24"/>
        </w:rPr>
        <w:object w:dxaOrig="362" w:dyaOrig="362">
          <v:shape id="_x0000_i1028" type="#_x0000_t75" style="width:18pt;height:18pt;mso-wrap-distance-left:0;mso-wrap-distance-top:0;mso-wrap-distance-right:0;mso-wrap-distance-bottom:0" o:ole="">
            <v:imagedata r:id="rId30" o:title=""/>
            <o:lock v:ext="edit" rotation="t"/>
          </v:shape>
          <o:OLEObject Type="Embed" ProgID="Equation.3" ShapeID="_x0000_i1028" DrawAspect="Content" ObjectID="_1794340680" r:id="rId31"/>
        </w:object>
      </w:r>
      <w:r>
        <w:rPr>
          <w:rFonts w:ascii="Times New Roman" w:hAnsi="Times New Roman" w:cs="Times New Roman"/>
          <w:sz w:val="24"/>
        </w:rPr>
        <w:tab/>
        <w:t>– продолжительность тушения пожара, сек.</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 9.10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 Исходя из </w:t>
      </w:r>
      <w:proofErr w:type="gramStart"/>
      <w:r>
        <w:rPr>
          <w:rFonts w:ascii="Times New Roman" w:hAnsi="Times New Roman" w:cs="Times New Roman"/>
          <w:sz w:val="24"/>
        </w:rPr>
        <w:t>изложенного</w:t>
      </w:r>
      <w:proofErr w:type="gramEnd"/>
      <w:r>
        <w:rPr>
          <w:rFonts w:ascii="Times New Roman" w:hAnsi="Times New Roman" w:cs="Times New Roman"/>
          <w:sz w:val="24"/>
        </w:rPr>
        <w:t>, допускается размещать двойные резервуары общим объемом 330 м3.</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Расстояние между пожарными резервуарами или искусственными водоемами следует принимать согласно п. 9.11, при этом подача воды на тушение пожара должна обеспечиваться из двух соседних резервуаров или водоемов.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При наличии автонасосов – 200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При наличии мотопомп – 100-150 метров в зависимости от технических возможностей мотопомп.</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Для увеличения радиуса обслуживания допускается прокладка от резервуаров или искусственных водоемов тупиковых трубопроводов длиной не более 200 метров с учетом требований п. 9.9.</w:t>
      </w:r>
    </w:p>
    <w:p w:rsidR="008D7FD5" w:rsidRDefault="00561FB7">
      <w:pPr>
        <w:pStyle w:val="10"/>
        <w:rPr>
          <w:sz w:val="24"/>
        </w:rPr>
      </w:pPr>
      <w:bookmarkStart w:id="78" w:name="_Toc132818019"/>
      <w:bookmarkStart w:id="79" w:name="_Toc159312093"/>
      <w:r>
        <w:rPr>
          <w:sz w:val="24"/>
        </w:rPr>
        <w:t>6.4.2 Проезды и подъезды к зданиям, сооружениям и строениям</w:t>
      </w:r>
      <w:bookmarkEnd w:id="78"/>
      <w:bookmarkEnd w:id="79"/>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При проектировании проездов (в новой застройке)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w:t>
      </w:r>
      <w:proofErr w:type="spellStart"/>
      <w:r>
        <w:rPr>
          <w:rFonts w:ascii="Times New Roman" w:hAnsi="Times New Roman" w:cs="Times New Roman"/>
          <w:sz w:val="24"/>
        </w:rPr>
        <w:t>автолестниц</w:t>
      </w:r>
      <w:proofErr w:type="spellEnd"/>
      <w:r>
        <w:rPr>
          <w:rFonts w:ascii="Times New Roman" w:hAnsi="Times New Roman" w:cs="Times New Roman"/>
          <w:sz w:val="24"/>
        </w:rPr>
        <w:t xml:space="preserve"> или автоподъемников в любую квартиру или помещения.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Расстояние от края проезда до стены здания, как правило, следует принимать 5-8 метров для зданий до 10 этажей включительно. В этой зоне не допускается размещать ограждения, воздушные линии электропередач, осуществлять рядовую подсадку деревьев.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На территории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rPr>
        <w:t xml:space="preserve"> сельского поселения расположены естественные водоемы – реки, водоемы, которые можно использовать для целей пожаротушения. С этой целью должны предусматриваться устройства пожарных подъездов к ним, обеспечивающих забор воды в любое время года не менее чем 3-мя автомобилями одновременно.</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ФЗ главе 15 статьи 67 «Проходы, проезды и подъезды к зданиям, сооружениям и строениям»:</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Ширина проездов для пожарной техники должна составлять не менее 6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lastRenderedPageBreak/>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исторической застройке поселений допускается сохранять существующие размеры сквозных проездов (арок).</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8D7FD5" w:rsidRDefault="00561FB7">
      <w:pPr>
        <w:pStyle w:val="10"/>
        <w:rPr>
          <w:sz w:val="24"/>
        </w:rPr>
      </w:pPr>
      <w:bookmarkStart w:id="80" w:name="_Toc132818020"/>
      <w:bookmarkStart w:id="81" w:name="_Toc159312094"/>
      <w:r>
        <w:rPr>
          <w:sz w:val="24"/>
        </w:rPr>
        <w:t>6.4.3 Противопожарные расстояния между зданиями, сооружениями и строениями</w:t>
      </w:r>
      <w:bookmarkEnd w:id="80"/>
      <w:bookmarkEnd w:id="81"/>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Основные понятия: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Согласно ФЗ главе 16 статьи 69 «Противопожарные расстояния между зданиями, сооружениями и строениями»: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Противопожарные расстояния </w:t>
      </w:r>
      <w:proofErr w:type="gramStart"/>
      <w:r>
        <w:rPr>
          <w:rFonts w:ascii="Times New Roman" w:hAnsi="Times New Roman" w:cs="Times New Roman"/>
          <w:sz w:val="24"/>
        </w:rPr>
        <w:t>от</w:t>
      </w:r>
      <w:proofErr w:type="gramEnd"/>
      <w:r>
        <w:rPr>
          <w:rFonts w:ascii="Times New Roman" w:hAnsi="Times New Roman" w:cs="Times New Roman"/>
          <w:sz w:val="24"/>
        </w:rPr>
        <w:t xml:space="preserve"> </w:t>
      </w:r>
      <w:proofErr w:type="gramStart"/>
      <w:r>
        <w:rPr>
          <w:rFonts w:ascii="Times New Roman" w:hAnsi="Times New Roman" w:cs="Times New Roman"/>
          <w:sz w:val="24"/>
        </w:rPr>
        <w:t>одно</w:t>
      </w:r>
      <w:proofErr w:type="gramEnd"/>
      <w:r>
        <w:rPr>
          <w:rFonts w:ascii="Times New Roman" w:hAnsi="Times New Roman" w:cs="Times New Roman"/>
          <w:sz w:val="24"/>
        </w:rPr>
        <w:t>-, двухквартирных жилых домов и 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Минимальные противопожарные расстояния от жилых, общественных и административных зданий (классов функциональной пожарной опасности Ф</w:t>
      </w:r>
      <w:proofErr w:type="gramStart"/>
      <w:r>
        <w:rPr>
          <w:rFonts w:ascii="Times New Roman" w:hAnsi="Times New Roman" w:cs="Times New Roman"/>
          <w:sz w:val="24"/>
        </w:rPr>
        <w:t>1</w:t>
      </w:r>
      <w:proofErr w:type="gramEnd"/>
      <w:r>
        <w:rPr>
          <w:rFonts w:ascii="Times New Roman" w:hAnsi="Times New Roman" w:cs="Times New Roman"/>
          <w:sz w:val="24"/>
        </w:rPr>
        <w:t xml:space="preserve">,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w:t>
      </w:r>
      <w:r>
        <w:rPr>
          <w:rFonts w:ascii="Times New Roman" w:hAnsi="Times New Roman" w:cs="Times New Roman"/>
          <w:sz w:val="24"/>
        </w:rPr>
        <w:lastRenderedPageBreak/>
        <w:t>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w:t>
      </w:r>
      <w:proofErr w:type="gramStart"/>
      <w:r>
        <w:rPr>
          <w:rFonts w:ascii="Times New Roman" w:hAnsi="Times New Roman" w:cs="Times New Roman"/>
          <w:sz w:val="24"/>
        </w:rPr>
        <w:t>1</w:t>
      </w:r>
      <w:proofErr w:type="gramEnd"/>
      <w:r>
        <w:rPr>
          <w:rFonts w:ascii="Times New Roman" w:hAnsi="Times New Roman" w:cs="Times New Roman"/>
          <w:sz w:val="24"/>
        </w:rPr>
        <w:t>,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8D7FD5" w:rsidRDefault="00561FB7">
      <w:pPr>
        <w:spacing w:after="0"/>
        <w:ind w:firstLine="851"/>
        <w:jc w:val="both"/>
        <w:rPr>
          <w:rFonts w:ascii="Times New Roman" w:hAnsi="Times New Roman" w:cs="Times New Roman"/>
          <w:sz w:val="24"/>
        </w:rPr>
      </w:pPr>
      <w:proofErr w:type="gramStart"/>
      <w:r>
        <w:rPr>
          <w:rFonts w:ascii="Times New Roman" w:hAnsi="Times New Roman" w:cs="Times New Roman"/>
          <w:sz w:val="24"/>
        </w:rPr>
        <w:t>Согласно  СП 4.13130 Противопожарные расстояния от границ застройки сельских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roofErr w:type="gramEnd"/>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 xml:space="preserve">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w:t>
      </w:r>
      <w:proofErr w:type="gramStart"/>
      <w:r>
        <w:rPr>
          <w:rFonts w:ascii="Times New Roman" w:hAnsi="Times New Roman" w:cs="Times New Roman"/>
          <w:sz w:val="24"/>
        </w:rPr>
        <w:t>на</w:t>
      </w:r>
      <w:proofErr w:type="gramEnd"/>
      <w:r>
        <w:rPr>
          <w:rFonts w:ascii="Times New Roman" w:hAnsi="Times New Roman" w:cs="Times New Roman"/>
          <w:sz w:val="24"/>
        </w:rPr>
        <w:t>:</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Ф</w:t>
      </w:r>
      <w:proofErr w:type="gramStart"/>
      <w:r>
        <w:rPr>
          <w:rFonts w:ascii="Times New Roman" w:hAnsi="Times New Roman" w:cs="Times New Roman"/>
          <w:sz w:val="24"/>
        </w:rPr>
        <w:t>1</w:t>
      </w:r>
      <w:proofErr w:type="gramEnd"/>
      <w:r>
        <w:rPr>
          <w:rFonts w:ascii="Times New Roman" w:hAnsi="Times New Roman" w:cs="Times New Roman"/>
          <w:sz w:val="24"/>
        </w:rPr>
        <w:t xml:space="preserve"> - здания, предназначенные для постоянного проживания и временного пребывания людей;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Ф</w:t>
      </w:r>
      <w:proofErr w:type="gramStart"/>
      <w:r>
        <w:rPr>
          <w:rFonts w:ascii="Times New Roman" w:hAnsi="Times New Roman" w:cs="Times New Roman"/>
          <w:sz w:val="24"/>
        </w:rPr>
        <w:t>2</w:t>
      </w:r>
      <w:proofErr w:type="gramEnd"/>
      <w:r>
        <w:rPr>
          <w:rFonts w:ascii="Times New Roman" w:hAnsi="Times New Roman" w:cs="Times New Roman"/>
          <w:sz w:val="24"/>
        </w:rPr>
        <w:t xml:space="preserve"> - здания зрелищных и культурно-просветительных учреждений;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Ф3 - здания организаций по обслуживанию населения;</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Ф</w:t>
      </w:r>
      <w:proofErr w:type="gramStart"/>
      <w:r>
        <w:rPr>
          <w:rFonts w:ascii="Times New Roman" w:hAnsi="Times New Roman" w:cs="Times New Roman"/>
          <w:sz w:val="24"/>
        </w:rPr>
        <w:t>4</w:t>
      </w:r>
      <w:proofErr w:type="gramEnd"/>
      <w:r>
        <w:rPr>
          <w:rFonts w:ascii="Times New Roman" w:hAnsi="Times New Roman" w:cs="Times New Roman"/>
          <w:sz w:val="24"/>
        </w:rPr>
        <w:t xml:space="preserve"> – здания научных и образовательных учреждений, научных и проектных организаций, органов управления учреждений;</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Ф5 - здания производственного или складского назначения.</w:t>
      </w:r>
    </w:p>
    <w:p w:rsidR="008D7FD5" w:rsidRDefault="00561FB7">
      <w:pPr>
        <w:pStyle w:val="10"/>
        <w:jc w:val="both"/>
        <w:rPr>
          <w:sz w:val="24"/>
        </w:rPr>
      </w:pPr>
      <w:bookmarkStart w:id="82" w:name="_Toc132818021"/>
      <w:bookmarkStart w:id="83" w:name="_Toc159312095"/>
      <w:r>
        <w:rPr>
          <w:sz w:val="24"/>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bookmarkEnd w:id="82"/>
      <w:bookmarkEnd w:id="83"/>
    </w:p>
    <w:p w:rsidR="008D7FD5" w:rsidRDefault="00561FB7">
      <w:pPr>
        <w:spacing w:after="0"/>
        <w:ind w:firstLine="851"/>
        <w:jc w:val="both"/>
        <w:rPr>
          <w:rFonts w:ascii="Times New Roman" w:hAnsi="Times New Roman" w:cs="Times New Roman"/>
          <w:sz w:val="24"/>
        </w:rPr>
      </w:pPr>
      <w:proofErr w:type="gramStart"/>
      <w:r>
        <w:rPr>
          <w:rFonts w:ascii="Times New Roman" w:hAnsi="Times New Roman" w:cs="Times New Roman"/>
          <w:sz w:val="24"/>
        </w:rPr>
        <w:t>Согласно пункту 17 Правил противопожарного режима в Российской Федерации (утв. постановлением Правительства РФ от 25 апреля 2012 г. N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roofErr w:type="gramEnd"/>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б) организация патрулирования добровольными пожарными и (или) гражданами Российской Федерации;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в) подготовка для возможного использования в тушении пожаров имеющейся водовозной и землеройной техники;</w:t>
      </w:r>
    </w:p>
    <w:p w:rsidR="008D7FD5" w:rsidRDefault="00561FB7">
      <w:pPr>
        <w:spacing w:after="0"/>
        <w:ind w:firstLine="851"/>
        <w:jc w:val="both"/>
        <w:rPr>
          <w:rFonts w:ascii="Times New Roman" w:hAnsi="Times New Roman" w:cs="Times New Roman"/>
          <w:sz w:val="24"/>
        </w:rPr>
      </w:pPr>
      <w:r>
        <w:rPr>
          <w:rFonts w:ascii="Times New Roman" w:hAnsi="Times New Roman" w:cs="Times New Roman"/>
          <w:sz w:val="24"/>
        </w:rPr>
        <w:t>г) проведение соответствующей разъяснительной работы с гражданами о мерах пожарной безопасности и действиях при пожаре.</w:t>
      </w:r>
    </w:p>
    <w:p w:rsidR="008D7FD5" w:rsidRDefault="00561FB7">
      <w:pPr>
        <w:pStyle w:val="10"/>
        <w:rPr>
          <w:sz w:val="24"/>
        </w:rPr>
      </w:pPr>
      <w:bookmarkStart w:id="84" w:name="_Toc132818022"/>
      <w:bookmarkStart w:id="85" w:name="_Toc159312096"/>
      <w:r>
        <w:rPr>
          <w:sz w:val="24"/>
        </w:rPr>
        <w:lastRenderedPageBreak/>
        <w:t>6.4.5 Рекомендации по противопожарным мероприятиям для объектов историко-культурного наследия.</w:t>
      </w:r>
      <w:bookmarkEnd w:id="84"/>
      <w:bookmarkEnd w:id="85"/>
    </w:p>
    <w:p w:rsidR="008D7FD5" w:rsidRDefault="00561FB7">
      <w:pPr>
        <w:ind w:firstLine="851"/>
        <w:jc w:val="both"/>
        <w:rPr>
          <w:rFonts w:ascii="Times New Roman" w:hAnsi="Times New Roman" w:cs="Times New Roman"/>
          <w:sz w:val="24"/>
        </w:rPr>
      </w:pPr>
      <w:proofErr w:type="gramStart"/>
      <w:r>
        <w:rPr>
          <w:rFonts w:ascii="Times New Roman" w:hAnsi="Times New Roman" w:cs="Times New Roman"/>
          <w:sz w:val="24"/>
        </w:rPr>
        <w:t>В целях защиты жизни, здоровья, имущества граждан и юридических лиц, 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w:t>
      </w:r>
      <w:proofErr w:type="gramEnd"/>
      <w:r>
        <w:rPr>
          <w:rFonts w:ascii="Times New Roman" w:hAnsi="Times New Roman" w:cs="Times New Roman"/>
          <w:sz w:val="24"/>
        </w:rPr>
        <w:t xml:space="preserve"> объектам, пожарно-технической продукции и продукции общего назначения.</w:t>
      </w:r>
    </w:p>
    <w:p w:rsidR="008D7FD5" w:rsidRDefault="00561FB7">
      <w:pPr>
        <w:spacing w:after="0"/>
        <w:ind w:firstLine="851"/>
        <w:jc w:val="both"/>
        <w:rPr>
          <w:rFonts w:ascii="Times New Roman" w:hAnsi="Times New Roman" w:cs="Times New Roman"/>
          <w:b/>
          <w:sz w:val="24"/>
          <w:szCs w:val="24"/>
        </w:rPr>
      </w:pPr>
      <w:r>
        <w:rPr>
          <w:rFonts w:ascii="Times New Roman" w:hAnsi="Times New Roman"/>
          <w:sz w:val="24"/>
        </w:rPr>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8D7FD5" w:rsidRDefault="00561FB7">
      <w:pPr>
        <w:pStyle w:val="10"/>
        <w:ind w:firstLine="851"/>
        <w:jc w:val="both"/>
        <w:rPr>
          <w:rFonts w:ascii="Times New Roman" w:eastAsia="Times New Roman" w:hAnsi="Times New Roman" w:cs="Times New Roman"/>
          <w:sz w:val="24"/>
          <w:szCs w:val="24"/>
        </w:rPr>
      </w:pPr>
      <w:bookmarkStart w:id="86" w:name="_Toc159312097"/>
      <w:r>
        <w:rPr>
          <w:rFonts w:ascii="Times New Roman" w:eastAsia="Times New Roman" w:hAnsi="Times New Roman" w:cs="Times New Roman"/>
          <w:sz w:val="24"/>
          <w:szCs w:val="24"/>
        </w:rPr>
        <w:t xml:space="preserve">7. </w:t>
      </w:r>
      <w:bookmarkStart w:id="87" w:name="dst101701"/>
      <w:bookmarkEnd w:id="87"/>
      <w:r>
        <w:rPr>
          <w:rFonts w:ascii="Times New Roman" w:eastAsia="Times New Roman" w:hAnsi="Times New Roman" w:cs="Times New Roman"/>
          <w:sz w:val="24"/>
          <w:szCs w:val="24"/>
        </w:rPr>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86"/>
    </w:p>
    <w:p w:rsidR="008D7FD5" w:rsidRDefault="00561FB7">
      <w:pPr>
        <w:ind w:firstLine="851"/>
        <w:jc w:val="both"/>
        <w:rPr>
          <w:rFonts w:ascii="Times New Roman" w:hAnsi="Times New Roman" w:cs="Times New Roman"/>
          <w:sz w:val="24"/>
          <w:szCs w:val="24"/>
        </w:rPr>
      </w:pPr>
      <w:r>
        <w:rPr>
          <w:rFonts w:ascii="Times New Roman" w:hAnsi="Times New Roman" w:cs="Times New Roman"/>
          <w:sz w:val="24"/>
          <w:szCs w:val="24"/>
        </w:rPr>
        <w:t xml:space="preserve">Графически планируемые границы населенных пунктов, входящих в состав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показаны на карте границ населенных пунктов, входящих в состав муниципального образования. Карты разработаны в программной среде ГИС «</w:t>
      </w:r>
      <w:proofErr w:type="spellStart"/>
      <w:r>
        <w:rPr>
          <w:rFonts w:ascii="Times New Roman" w:hAnsi="Times New Roman" w:cs="Times New Roman"/>
          <w:sz w:val="24"/>
          <w:szCs w:val="24"/>
        </w:rPr>
        <w:t>MapInfo</w:t>
      </w:r>
      <w:proofErr w:type="spellEnd"/>
      <w:r>
        <w:rPr>
          <w:rFonts w:ascii="Times New Roman" w:hAnsi="Times New Roman" w:cs="Times New Roman"/>
          <w:sz w:val="24"/>
          <w:szCs w:val="24"/>
        </w:rPr>
        <w:t>» в составе электронных графических слоёв и связанной с ними атрибутивной базы данных.</w:t>
      </w:r>
    </w:p>
    <w:p w:rsidR="008D7FD5" w:rsidRDefault="00561FB7">
      <w:pPr>
        <w:ind w:firstLine="851"/>
        <w:jc w:val="both"/>
      </w:pPr>
      <w:proofErr w:type="spellStart"/>
      <w:r>
        <w:rPr>
          <w:rFonts w:ascii="Times New Roman" w:hAnsi="Times New Roman" w:cs="Times New Roman"/>
          <w:sz w:val="24"/>
          <w:szCs w:val="24"/>
        </w:rPr>
        <w:t>Надеждинское</w:t>
      </w:r>
      <w:proofErr w:type="spellEnd"/>
      <w:r>
        <w:rPr>
          <w:rFonts w:ascii="Times New Roman" w:hAnsi="Times New Roman" w:cs="Times New Roman"/>
          <w:sz w:val="24"/>
          <w:szCs w:val="24"/>
        </w:rPr>
        <w:t xml:space="preserve"> сельское поселение расположено в </w:t>
      </w:r>
      <w:proofErr w:type="spellStart"/>
      <w:r>
        <w:rPr>
          <w:rFonts w:ascii="Times New Roman" w:hAnsi="Times New Roman" w:cs="Times New Roman"/>
          <w:sz w:val="24"/>
          <w:szCs w:val="24"/>
        </w:rPr>
        <w:t>Ельниковском</w:t>
      </w:r>
      <w:proofErr w:type="spellEnd"/>
      <w:r>
        <w:rPr>
          <w:rFonts w:ascii="Times New Roman" w:hAnsi="Times New Roman" w:cs="Times New Roman"/>
          <w:sz w:val="24"/>
          <w:szCs w:val="24"/>
        </w:rPr>
        <w:t xml:space="preserve"> районе Республики Мордовия. Площадь поселения составляет 100,63 км² (9,53% территории района). Административный центр — село Надеждино. Протяженность территории сельского поселения с севера на юг – 9,3 км, с запада на восток 11,7 – км. </w:t>
      </w:r>
      <w:proofErr w:type="gramStart"/>
      <w:r>
        <w:rPr>
          <w:rFonts w:ascii="Times New Roman" w:hAnsi="Times New Roman" w:cs="Times New Roman"/>
          <w:sz w:val="24"/>
          <w:szCs w:val="24"/>
        </w:rPr>
        <w:t>Расстояние от Надеждино до Саранска по трассе — 154 км.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Расстояние от Ельников до Надеждино по трассе — 13 км.</w:t>
      </w:r>
      <w:proofErr w:type="gramEnd"/>
      <w:r>
        <w:rPr>
          <w:rFonts w:ascii="Times New Roman" w:hAnsi="Times New Roman" w:cs="Times New Roman"/>
          <w:sz w:val="24"/>
          <w:szCs w:val="24"/>
        </w:rPr>
        <w:t xml:space="preserve"> Средняя плотность населения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района Мордовии — 2,62 чел./</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². </w:t>
      </w:r>
    </w:p>
    <w:p w:rsidR="008D7FD5" w:rsidRDefault="00561FB7">
      <w:pPr>
        <w:ind w:firstLine="851"/>
        <w:jc w:val="both"/>
      </w:pPr>
      <w:r>
        <w:rPr>
          <w:rFonts w:ascii="Times New Roman" w:hAnsi="Times New Roman" w:cs="Times New Roman"/>
          <w:sz w:val="24"/>
          <w:szCs w:val="24"/>
        </w:rPr>
        <w:t xml:space="preserve">В состав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Ельниковского</w:t>
      </w:r>
      <w:proofErr w:type="spellEnd"/>
      <w:r>
        <w:rPr>
          <w:rFonts w:ascii="Times New Roman" w:hAnsi="Times New Roman" w:cs="Times New Roman"/>
          <w:sz w:val="24"/>
          <w:szCs w:val="24"/>
        </w:rPr>
        <w:t xml:space="preserve"> район</w:t>
      </w:r>
      <w:r w:rsidR="00AF5859">
        <w:rPr>
          <w:rFonts w:ascii="Times New Roman" w:hAnsi="Times New Roman" w:cs="Times New Roman"/>
          <w:sz w:val="24"/>
          <w:szCs w:val="24"/>
        </w:rPr>
        <w:t>а Мордовии входят 5</w:t>
      </w:r>
      <w:r>
        <w:rPr>
          <w:rFonts w:ascii="Times New Roman" w:hAnsi="Times New Roman" w:cs="Times New Roman"/>
          <w:sz w:val="24"/>
          <w:szCs w:val="24"/>
        </w:rPr>
        <w:t xml:space="preserve"> населённых пунктов: </w:t>
      </w:r>
    </w:p>
    <w:p w:rsidR="008D7FD5" w:rsidRDefault="00561FB7">
      <w:pPr>
        <w:ind w:firstLine="851"/>
        <w:jc w:val="both"/>
      </w:pPr>
      <w:r>
        <w:rPr>
          <w:rFonts w:ascii="Times New Roman" w:hAnsi="Times New Roman" w:cs="Times New Roman"/>
          <w:sz w:val="24"/>
          <w:szCs w:val="24"/>
        </w:rPr>
        <w:t>• Алексеевка - деревня;</w:t>
      </w:r>
    </w:p>
    <w:p w:rsidR="008D7FD5" w:rsidRDefault="00561FB7">
      <w:pPr>
        <w:ind w:firstLine="851"/>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Голубьевка</w:t>
      </w:r>
      <w:proofErr w:type="spellEnd"/>
      <w:r>
        <w:rPr>
          <w:rFonts w:ascii="Times New Roman" w:hAnsi="Times New Roman" w:cs="Times New Roman"/>
          <w:sz w:val="24"/>
          <w:szCs w:val="24"/>
        </w:rPr>
        <w:t xml:space="preserve"> –  посёлок; </w:t>
      </w:r>
    </w:p>
    <w:p w:rsidR="008D7FD5" w:rsidRDefault="00561FB7">
      <w:pPr>
        <w:ind w:firstLine="851"/>
        <w:jc w:val="both"/>
      </w:pPr>
      <w:r>
        <w:rPr>
          <w:rFonts w:ascii="Times New Roman" w:hAnsi="Times New Roman" w:cs="Times New Roman"/>
          <w:sz w:val="24"/>
          <w:szCs w:val="24"/>
        </w:rPr>
        <w:t xml:space="preserve">• Избяной -  посёлок; </w:t>
      </w:r>
    </w:p>
    <w:p w:rsidR="008D7FD5" w:rsidRDefault="00561FB7">
      <w:pPr>
        <w:ind w:firstLine="851"/>
        <w:jc w:val="both"/>
      </w:pPr>
      <w:r>
        <w:rPr>
          <w:rFonts w:ascii="Times New Roman" w:hAnsi="Times New Roman" w:cs="Times New Roman"/>
          <w:sz w:val="24"/>
          <w:szCs w:val="24"/>
        </w:rPr>
        <w:t>• Надеждино – село, административный центр;</w:t>
      </w:r>
    </w:p>
    <w:p w:rsidR="008D7FD5" w:rsidRDefault="00561FB7">
      <w:pPr>
        <w:ind w:firstLine="851"/>
        <w:jc w:val="both"/>
        <w:rPr>
          <w:rFonts w:ascii="Times New Roman" w:hAnsi="Times New Roman" w:cs="Times New Roman"/>
          <w:sz w:val="24"/>
          <w:szCs w:val="24"/>
        </w:rPr>
      </w:pPr>
      <w:r>
        <w:rPr>
          <w:rFonts w:ascii="Times New Roman" w:hAnsi="Times New Roman" w:cs="Times New Roman"/>
          <w:sz w:val="24"/>
          <w:szCs w:val="24"/>
        </w:rPr>
        <w:t>• Ольшанка -  посёлок.</w:t>
      </w:r>
    </w:p>
    <w:p w:rsidR="008D7FD5" w:rsidRDefault="00561FB7">
      <w:pPr>
        <w:spacing w:after="0"/>
        <w:ind w:firstLine="851"/>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ar-SA"/>
        </w:rPr>
        <w:lastRenderedPageBreak/>
        <w:t>Существующие границы населенных пунктов показаны</w:t>
      </w:r>
      <w:r>
        <w:rPr>
          <w:rFonts w:ascii="Times New Roman" w:eastAsia="Calibri" w:hAnsi="Times New Roman" w:cs="Times New Roman"/>
          <w:color w:val="000000"/>
          <w:sz w:val="24"/>
          <w:szCs w:val="24"/>
          <w:lang w:eastAsia="en-US"/>
        </w:rPr>
        <w:t xml:space="preserve"> действующего генерального плана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w:t>
      </w:r>
      <w:proofErr w:type="spellStart"/>
      <w:r>
        <w:rPr>
          <w:rFonts w:ascii="Times New Roman" w:eastAsia="Calibri" w:hAnsi="Times New Roman" w:cs="Times New Roman"/>
          <w:color w:val="000000"/>
          <w:sz w:val="24"/>
          <w:szCs w:val="24"/>
          <w:lang w:eastAsia="en-US"/>
        </w:rPr>
        <w:t>Ельниковского</w:t>
      </w:r>
      <w:proofErr w:type="spellEnd"/>
      <w:r>
        <w:rPr>
          <w:rFonts w:ascii="Times New Roman" w:eastAsia="Calibri" w:hAnsi="Times New Roman" w:cs="Times New Roman"/>
          <w:color w:val="000000"/>
          <w:sz w:val="24"/>
          <w:szCs w:val="24"/>
          <w:lang w:eastAsia="en-US"/>
        </w:rPr>
        <w:t xml:space="preserve"> муниципального района Республики Мордовия, утвержденного Решением Совета депутатов </w:t>
      </w:r>
      <w:proofErr w:type="spellStart"/>
      <w:r>
        <w:rPr>
          <w:rFonts w:ascii="Times New Roman" w:eastAsia="Calibri" w:hAnsi="Times New Roman" w:cs="Times New Roman"/>
          <w:color w:val="000000"/>
          <w:sz w:val="24"/>
          <w:szCs w:val="24"/>
          <w:lang w:eastAsia="en-US"/>
        </w:rPr>
        <w:t>Надеждинского</w:t>
      </w:r>
      <w:proofErr w:type="spellEnd"/>
      <w:r>
        <w:rPr>
          <w:rFonts w:ascii="Times New Roman" w:eastAsia="Calibri" w:hAnsi="Times New Roman" w:cs="Times New Roman"/>
          <w:color w:val="000000"/>
          <w:sz w:val="24"/>
          <w:szCs w:val="24"/>
          <w:lang w:eastAsia="en-US"/>
        </w:rPr>
        <w:t xml:space="preserve"> сельского поселения от</w:t>
      </w:r>
      <w:r>
        <w:rPr>
          <w:rFonts w:ascii="Times New Roman" w:eastAsia="Times New Roman" w:hAnsi="Times New Roman" w:cs="Times New Roman"/>
          <w:color w:val="000000"/>
          <w:sz w:val="24"/>
        </w:rPr>
        <w:t xml:space="preserve"> 21.12.2012 № 36 </w:t>
      </w:r>
      <w:r>
        <w:rPr>
          <w:rFonts w:ascii="Times New Roman" w:eastAsia="Calibri" w:hAnsi="Times New Roman" w:cs="Times New Roman"/>
          <w:color w:val="000000"/>
          <w:sz w:val="24"/>
          <w:szCs w:val="24"/>
          <w:lang w:eastAsia="en-US"/>
        </w:rPr>
        <w:t>.</w:t>
      </w:r>
    </w:p>
    <w:p w:rsidR="008D7FD5" w:rsidRDefault="00AF5859">
      <w:pPr>
        <w:widowControl w:val="0"/>
        <w:spacing w:after="0"/>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Сведения по четырем</w:t>
      </w:r>
      <w:bookmarkStart w:id="88" w:name="_GoBack"/>
      <w:bookmarkEnd w:id="88"/>
      <w:r w:rsidR="00561FB7">
        <w:rPr>
          <w:rFonts w:ascii="Times New Roman" w:hAnsi="Times New Roman" w:cs="Times New Roman"/>
          <w:spacing w:val="-6"/>
          <w:sz w:val="24"/>
          <w:szCs w:val="24"/>
        </w:rPr>
        <w:t xml:space="preserve"> населенным пунктам </w:t>
      </w:r>
      <w:r w:rsidR="00561FB7">
        <w:rPr>
          <w:rFonts w:ascii="Times New Roman" w:hAnsi="Times New Roman" w:cs="Times New Roman"/>
          <w:color w:val="000000"/>
          <w:sz w:val="24"/>
          <w:szCs w:val="24"/>
          <w:lang w:eastAsia="ar-SA"/>
        </w:rPr>
        <w:t>в настоящее время в ЕГРН и данным проектом не затрагиваются:</w:t>
      </w:r>
    </w:p>
    <w:p w:rsidR="008D7FD5" w:rsidRDefault="00561FB7">
      <w:pPr>
        <w:widowControl w:val="0"/>
        <w:spacing w:after="0"/>
        <w:ind w:firstLine="851"/>
        <w:jc w:val="both"/>
        <w:rPr>
          <w:rFonts w:ascii="Times New Roman" w:hAnsi="Times New Roman" w:cs="Times New Roman"/>
          <w:color w:val="000000"/>
          <w:sz w:val="24"/>
          <w:szCs w:val="24"/>
          <w:shd w:val="clear" w:color="auto" w:fill="F8F9FA"/>
        </w:rPr>
      </w:pPr>
      <w:r>
        <w:rPr>
          <w:rFonts w:ascii="Times New Roman" w:hAnsi="Times New Roman" w:cs="Times New Roman"/>
          <w:color w:val="000000"/>
          <w:sz w:val="24"/>
          <w:szCs w:val="24"/>
          <w:shd w:val="clear" w:color="auto" w:fill="F8F9FA"/>
        </w:rPr>
        <w:t xml:space="preserve">- </w:t>
      </w:r>
      <w:r>
        <w:rPr>
          <w:rFonts w:ascii="Times New Roman" w:hAnsi="Times New Roman" w:cs="Times New Roman"/>
          <w:b/>
          <w:sz w:val="24"/>
          <w:szCs w:val="24"/>
        </w:rPr>
        <w:t xml:space="preserve">п. </w:t>
      </w:r>
      <w:proofErr w:type="spellStart"/>
      <w:r>
        <w:rPr>
          <w:rFonts w:ascii="Times New Roman" w:hAnsi="Times New Roman" w:cs="Times New Roman"/>
          <w:b/>
          <w:sz w:val="24"/>
          <w:szCs w:val="24"/>
        </w:rPr>
        <w:t>Голубьевка</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8F9FA"/>
        </w:rPr>
        <w:t>(реестровый номер - 13:07-4.5);</w:t>
      </w:r>
    </w:p>
    <w:p w:rsidR="008D7FD5" w:rsidRDefault="00561FB7">
      <w:pPr>
        <w:widowControl w:val="0"/>
        <w:spacing w:after="0"/>
        <w:ind w:firstLine="851"/>
        <w:jc w:val="both"/>
        <w:rPr>
          <w:rFonts w:ascii="Times New Roman" w:hAnsi="Times New Roman" w:cs="Times New Roman"/>
          <w:color w:val="000000"/>
          <w:sz w:val="24"/>
          <w:szCs w:val="24"/>
          <w:shd w:val="clear" w:color="auto" w:fill="F8F9FA"/>
        </w:rPr>
      </w:pPr>
      <w:r>
        <w:rPr>
          <w:rFonts w:ascii="Times New Roman" w:hAnsi="Times New Roman" w:cs="Times New Roman"/>
          <w:color w:val="000000"/>
          <w:sz w:val="24"/>
          <w:szCs w:val="24"/>
          <w:shd w:val="clear" w:color="auto" w:fill="F8F9FA"/>
        </w:rPr>
        <w:t xml:space="preserve">- </w:t>
      </w:r>
      <w:r>
        <w:rPr>
          <w:rFonts w:ascii="Times New Roman" w:hAnsi="Times New Roman" w:cs="Times New Roman"/>
          <w:b/>
          <w:bCs/>
          <w:sz w:val="24"/>
          <w:szCs w:val="24"/>
        </w:rPr>
        <w:t>п. Ольшанка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8F9FA"/>
        </w:rPr>
        <w:t>(реестровый номер - 13:07-4.7);</w:t>
      </w:r>
    </w:p>
    <w:p w:rsidR="008D7FD5" w:rsidRDefault="00561FB7">
      <w:pPr>
        <w:widowControl w:val="0"/>
        <w:spacing w:after="0"/>
        <w:ind w:firstLine="851"/>
        <w:jc w:val="both"/>
        <w:rPr>
          <w:rFonts w:ascii="Times New Roman" w:hAnsi="Times New Roman" w:cs="Times New Roman"/>
          <w:color w:val="000000"/>
          <w:sz w:val="24"/>
          <w:szCs w:val="24"/>
          <w:shd w:val="clear" w:color="auto" w:fill="F8F9FA"/>
        </w:rPr>
      </w:pPr>
      <w:r>
        <w:rPr>
          <w:rFonts w:ascii="Times New Roman" w:hAnsi="Times New Roman" w:cs="Times New Roman"/>
          <w:sz w:val="24"/>
          <w:szCs w:val="24"/>
        </w:rPr>
        <w:t xml:space="preserve">- </w:t>
      </w:r>
      <w:r>
        <w:rPr>
          <w:rFonts w:ascii="Times New Roman" w:hAnsi="Times New Roman" w:cs="Times New Roman"/>
          <w:b/>
          <w:sz w:val="24"/>
          <w:szCs w:val="24"/>
        </w:rPr>
        <w:t>д. Алексеевка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8F9FA"/>
        </w:rPr>
        <w:t>(реестровый номер - 13:07-4.9);</w:t>
      </w:r>
    </w:p>
    <w:p w:rsidR="008D7FD5" w:rsidRDefault="00561FB7">
      <w:pPr>
        <w:widowControl w:val="0"/>
        <w:spacing w:after="0"/>
        <w:ind w:firstLine="851"/>
        <w:jc w:val="both"/>
        <w:rPr>
          <w:rFonts w:ascii="Times New Roman" w:hAnsi="Times New Roman" w:cs="Times New Roman"/>
          <w:color w:val="000000"/>
          <w:sz w:val="24"/>
          <w:szCs w:val="24"/>
          <w:shd w:val="clear" w:color="auto" w:fill="F8F9FA"/>
        </w:rPr>
      </w:pPr>
      <w:r>
        <w:rPr>
          <w:rFonts w:ascii="Times New Roman" w:hAnsi="Times New Roman" w:cs="Times New Roman"/>
          <w:sz w:val="24"/>
          <w:szCs w:val="24"/>
        </w:rPr>
        <w:t xml:space="preserve">- </w:t>
      </w:r>
      <w:r>
        <w:rPr>
          <w:rFonts w:ascii="Times New Roman" w:hAnsi="Times New Roman" w:cs="Times New Roman"/>
          <w:b/>
          <w:sz w:val="24"/>
          <w:szCs w:val="24"/>
        </w:rPr>
        <w:t>п. Избяной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8F9FA"/>
        </w:rPr>
        <w:t>(реестровый номер - 13:07-4.8).</w:t>
      </w:r>
    </w:p>
    <w:p w:rsidR="008D7FD5" w:rsidRDefault="008D7FD5"/>
    <w:p w:rsidR="008D7FD5" w:rsidRDefault="00561FB7">
      <w:pPr>
        <w:pStyle w:val="10"/>
        <w:ind w:firstLine="851"/>
        <w:jc w:val="both"/>
        <w:rPr>
          <w:rFonts w:ascii="Times New Roman" w:eastAsia="Times New Roman" w:hAnsi="Times New Roman" w:cs="Times New Roman"/>
          <w:sz w:val="24"/>
          <w:szCs w:val="24"/>
        </w:rPr>
      </w:pPr>
      <w:bookmarkStart w:id="89" w:name="_Toc159312098"/>
      <w:r>
        <w:rPr>
          <w:rFonts w:ascii="Times New Roman" w:eastAsia="Times New Roman" w:hAnsi="Times New Roman" w:cs="Times New Roman"/>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89"/>
    </w:p>
    <w:p w:rsidR="008D7FD5" w:rsidRDefault="00561FB7">
      <w:pPr>
        <w:spacing w:line="360" w:lineRule="auto"/>
        <w:ind w:firstLine="851"/>
        <w:rPr>
          <w:rFonts w:ascii="Times New Roman" w:hAnsi="Times New Roman" w:cs="Times New Roman"/>
        </w:rPr>
      </w:pPr>
      <w:r>
        <w:rPr>
          <w:rFonts w:ascii="Times New Roman" w:hAnsi="Times New Roman" w:cs="Times New Roman"/>
          <w:sz w:val="28"/>
          <w:szCs w:val="28"/>
        </w:rPr>
        <w:t>Отсутствуют.</w:t>
      </w:r>
      <w:bookmarkEnd w:id="2"/>
      <w:bookmarkEnd w:id="3"/>
    </w:p>
    <w:p w:rsidR="008D7FD5" w:rsidRDefault="008D7FD5">
      <w:pPr>
        <w:rPr>
          <w:rFonts w:ascii="Times New Roman" w:hAnsi="Times New Roman" w:cs="Times New Roman"/>
        </w:rPr>
      </w:pPr>
    </w:p>
    <w:sectPr w:rsidR="008D7FD5">
      <w:pgSz w:w="11906" w:h="16838" w:orient="landscape"/>
      <w:pgMar w:top="1134" w:right="850" w:bottom="1134" w:left="1276"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B7" w:rsidRDefault="00561FB7">
      <w:pPr>
        <w:spacing w:after="0" w:line="240" w:lineRule="auto"/>
      </w:pPr>
      <w:r>
        <w:separator/>
      </w:r>
    </w:p>
  </w:endnote>
  <w:endnote w:type="continuationSeparator" w:id="0">
    <w:p w:rsidR="00561FB7" w:rsidRDefault="0056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55287"/>
      <w:docPartObj>
        <w:docPartGallery w:val="Page Numbers (Bottom of Page)"/>
        <w:docPartUnique/>
      </w:docPartObj>
    </w:sdtPr>
    <w:sdtContent>
      <w:p w:rsidR="00561FB7" w:rsidRDefault="00561FB7">
        <w:pPr>
          <w:pStyle w:val="ab"/>
          <w:jc w:val="center"/>
        </w:pPr>
        <w:r>
          <w:rPr>
            <w:noProof/>
            <w:lang w:eastAsia="ru-RU"/>
          </w:rPr>
          <mc:AlternateContent>
            <mc:Choice Requires="wpg">
              <w:drawing>
                <wp:inline distT="0" distB="0" distL="0" distR="0">
                  <wp:extent cx="546735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wps:spPr>
                        <wps:bodyPr rot="0">
                          <a:prstTxWarp prst="textNoShape">
                            <a:avLst/>
                          </a:prstTxWarp>
                          <a:noAutofit/>
                        </wps:bodyPr>
                      </wps:wsp>
                    </a:graphicData>
                  </a:graphic>
                </wp:inline>
              </w:drawing>
            </mc:Choice>
            <mc:Fallback xmlns:a="http://schemas.openxmlformats.org/drawingml/2006/main" xmlns:w15="http://schemas.microsoft.com/office/word/2012/wordml">
              <w:pict>
                <v:shape id="shape 0" o:spid="_x0000_s0" o:spt="110" type="#_x0000_t110" style="width:430.50pt;height:3.55pt;mso-wrap-distance-left:0.00pt;mso-wrap-distance-top:0.00pt;mso-wrap-distance-right:0.00pt;mso-wrap-distance-bottom:0.00pt;flip:y;visibility:visible;" fillcolor="#000000" stroked="f">
                  <v:fill opacity="0f"/>
                </v:shape>
              </w:pict>
            </mc:Fallback>
          </mc:AlternateContent>
        </w:r>
      </w:p>
      <w:p w:rsidR="00561FB7" w:rsidRDefault="00561FB7">
        <w:pPr>
          <w:pStyle w:val="ab"/>
          <w:jc w:val="both"/>
          <w:rPr>
            <w:rFonts w:ascii="Times New Roman" w:hAnsi="Times New Roman" w:cs="Times New Roman"/>
            <w:sz w:val="24"/>
          </w:rPr>
        </w:pPr>
        <w:r>
          <w:rPr>
            <w:rFonts w:ascii="Times New Roman" w:hAnsi="Times New Roman" w:cs="Times New Roman"/>
            <w:sz w:val="24"/>
          </w:rPr>
          <w:t xml:space="preserve">АО «РЦПД «КАДАСТР» 2024 г.                                                </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AF5859">
          <w:rPr>
            <w:rFonts w:ascii="Times New Roman" w:hAnsi="Times New Roman" w:cs="Times New Roman"/>
            <w:noProof/>
            <w:sz w:val="24"/>
          </w:rPr>
          <w:t>53</w:t>
        </w:r>
        <w:r>
          <w:rPr>
            <w:rFonts w:ascii="Times New Roman" w:hAnsi="Times New Roman" w:cs="Times New Roman"/>
            <w:sz w:val="24"/>
          </w:rPr>
          <w:fldChar w:fldCharType="end"/>
        </w:r>
      </w:p>
    </w:sdtContent>
  </w:sdt>
  <w:p w:rsidR="00561FB7" w:rsidRDefault="00561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B7" w:rsidRDefault="00561FB7">
      <w:pPr>
        <w:spacing w:after="0" w:line="240" w:lineRule="auto"/>
      </w:pPr>
      <w:r>
        <w:separator/>
      </w:r>
    </w:p>
  </w:footnote>
  <w:footnote w:type="continuationSeparator" w:id="0">
    <w:p w:rsidR="00561FB7" w:rsidRDefault="00561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B7" w:rsidRDefault="00561FB7">
    <w:pPr>
      <w:pStyle w:val="a9"/>
      <w:jc w:val="center"/>
      <w:rPr>
        <w:u w:val="single"/>
      </w:rPr>
    </w:pPr>
    <w:r>
      <w:rPr>
        <w:rFonts w:ascii="Times New Roman" w:eastAsiaTheme="majorEastAsia" w:hAnsi="Times New Roman" w:cs="Times New Roman"/>
        <w:sz w:val="24"/>
        <w:szCs w:val="24"/>
        <w:u w:val="single"/>
      </w:rPr>
      <w:t xml:space="preserve">Генеральный план </w:t>
    </w:r>
    <w:proofErr w:type="spellStart"/>
    <w:r>
      <w:rPr>
        <w:rFonts w:ascii="Times New Roman" w:eastAsiaTheme="majorEastAsia" w:hAnsi="Times New Roman" w:cs="Times New Roman"/>
        <w:sz w:val="24"/>
        <w:szCs w:val="24"/>
        <w:u w:val="single"/>
      </w:rPr>
      <w:t>Надеждинского</w:t>
    </w:r>
    <w:proofErr w:type="spellEnd"/>
    <w:r>
      <w:rPr>
        <w:rFonts w:ascii="Times New Roman" w:eastAsiaTheme="majorEastAsia" w:hAnsi="Times New Roman" w:cs="Times New Roman"/>
        <w:sz w:val="24"/>
        <w:szCs w:val="24"/>
        <w:u w:val="single"/>
      </w:rPr>
      <w:t xml:space="preserve">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8FA"/>
    <w:multiLevelType w:val="multilevel"/>
    <w:tmpl w:val="30360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54D2D"/>
    <w:multiLevelType w:val="multilevel"/>
    <w:tmpl w:val="EE444C0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07A15BDF"/>
    <w:multiLevelType w:val="multilevel"/>
    <w:tmpl w:val="76E216B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8206293"/>
    <w:multiLevelType w:val="multilevel"/>
    <w:tmpl w:val="D83C286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vanish w:val="0"/>
        <w:color w:val="000000"/>
        <w:spacing w:val="0"/>
        <w:position w:val="0"/>
        <w:szCs w:val="0"/>
        <w:u w:val="none"/>
        <w:vertAlign w:val="baseline"/>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8444D4C"/>
    <w:multiLevelType w:val="multilevel"/>
    <w:tmpl w:val="5BA0708E"/>
    <w:styleLink w:val="WW8Num18"/>
    <w:lvl w:ilvl="0">
      <w:start w:val="1"/>
      <w:numFmt w:val="decimal"/>
      <w:pStyle w:val="WW8Num18"/>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B323495"/>
    <w:multiLevelType w:val="multilevel"/>
    <w:tmpl w:val="010437B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0D31456C"/>
    <w:multiLevelType w:val="multilevel"/>
    <w:tmpl w:val="28C2D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DA63AF4"/>
    <w:multiLevelType w:val="multilevel"/>
    <w:tmpl w:val="B7885028"/>
    <w:lvl w:ilvl="0">
      <w:start w:val="1"/>
      <w:numFmt w:val="none"/>
      <w:suff w:val="nothing"/>
      <w:lvlText w:val="·"/>
      <w:lvlJc w:val="left"/>
      <w:pPr>
        <w:tabs>
          <w:tab w:val="num" w:pos="0"/>
        </w:tabs>
        <w:ind w:left="432" w:hanging="432"/>
      </w:p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o"/>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11466A32"/>
    <w:multiLevelType w:val="multilevel"/>
    <w:tmpl w:val="93025ED6"/>
    <w:styleLink w:val="WW8Num25"/>
    <w:lvl w:ilvl="0">
      <w:start w:val="1"/>
      <w:numFmt w:val="bullet"/>
      <w:pStyle w:val="1"/>
      <w:lvlText w:val=""/>
      <w:lvlJc w:val="left"/>
      <w:rPr>
        <w:rFonts w:ascii="Symbol" w:hAnsi="Symbol"/>
        <w:color w:val="000000"/>
      </w:rPr>
    </w:lvl>
    <w:lvl w:ilvl="1">
      <w:start w:val="1"/>
      <w:numFmt w:val="bullet"/>
      <w:lvlText w:val=""/>
      <w:lvlJc w:val="left"/>
      <w:rPr>
        <w:rFonts w:ascii="Symbol" w:hAnsi="Symbol"/>
        <w:color w:val="00000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9">
    <w:nsid w:val="12296B03"/>
    <w:multiLevelType w:val="multilevel"/>
    <w:tmpl w:val="52BA2AB2"/>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0">
    <w:nsid w:val="12DC39C8"/>
    <w:multiLevelType w:val="multilevel"/>
    <w:tmpl w:val="ED9868B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nsid w:val="20E479EF"/>
    <w:multiLevelType w:val="multilevel"/>
    <w:tmpl w:val="116A5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晈㽘=偸朼㻀=晈㽘=偸朼ヰ˶㺴=ꔾ晈㽶=ㄘ˶㻜="/>
      <w:lvlJc w:val="left"/>
    </w:lvl>
    <w:lvl w:ilvl="2">
      <w:start w:val="1"/>
      <w:numFmt w:val="decimal"/>
      <w:lvlText w:val="晈㽘=偸朼㻀=晈㽘=偸朼ヰ˶㺴=ꔾ晈㽶=ㄘ˶㻜="/>
      <w:lvlJc w:val="left"/>
    </w:lvl>
    <w:lvl w:ilvl="3">
      <w:start w:val="1"/>
      <w:numFmt w:val="decimal"/>
      <w:lvlText w:val="晈㽘=偸朼㻀=晈㽘=偸朼ヰ˶㺴=ꔾ晈㽶=ㄘ˶㻜="/>
      <w:lvlJc w:val="left"/>
    </w:lvl>
    <w:lvl w:ilvl="4">
      <w:start w:val="1"/>
      <w:numFmt w:val="decimal"/>
      <w:lvlText w:val="晈㽘=偸朼㻀=晈㽘=偸朼ヰ˶㺴=ꔾ晈㽶=ㄘ˶㻜="/>
      <w:lvlJc w:val="left"/>
    </w:lvl>
    <w:lvl w:ilvl="5">
      <w:start w:val="1"/>
      <w:numFmt w:val="decimal"/>
      <w:lvlText w:val="晈㽘=偸朼㻀=晈㽘=偸朼ヰ˶㺴=ꔾ晈㽶=ㄘ˶㻜="/>
      <w:lvlJc w:val="left"/>
    </w:lvl>
    <w:lvl w:ilvl="6">
      <w:start w:val="1"/>
      <w:numFmt w:val="decimal"/>
      <w:lvlText w:val="晈㽘=偸朼㻀=晈㽘=偸朼ヰ˶㺴=ꔾ晈㽶=ㄘ˶㻜="/>
      <w:lvlJc w:val="left"/>
    </w:lvl>
    <w:lvl w:ilvl="7">
      <w:start w:val="1"/>
      <w:numFmt w:val="decimal"/>
      <w:lvlText w:val="晈㽘=偸朼㻀=晈㽘=偸朼ヰ˶㺴=ꔾ晈㽶=ㄘ˶㻜="/>
      <w:lvlJc w:val="left"/>
    </w:lvl>
    <w:lvl w:ilvl="8">
      <w:start w:val="1"/>
      <w:numFmt w:val="decimal"/>
      <w:lvlText w:val="晈㽘=偸朼㻀=晈㽘=偸朼ヰ˶㺴=ꔾ晈㽶=ㄘ˶㻜="/>
      <w:lvlJc w:val="left"/>
    </w:lvl>
  </w:abstractNum>
  <w:abstractNum w:abstractNumId="12">
    <w:nsid w:val="21AF6D63"/>
    <w:multiLevelType w:val="multilevel"/>
    <w:tmpl w:val="6B0058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45A4B31"/>
    <w:multiLevelType w:val="multilevel"/>
    <w:tmpl w:val="99DC06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婗晇 晈趴搣ヰö 媨㺴=ꔾ晈㽶=ㄘ˶"/>
      <w:lvlJc w:val="left"/>
    </w:lvl>
    <w:lvl w:ilvl="2">
      <w:start w:val="1"/>
      <w:numFmt w:val="decimal"/>
      <w:lvlText w:val="婗晇 晈趴搣ヰö 媨㺴=ꔾ晈㽶=ㄘ˶"/>
      <w:lvlJc w:val="left"/>
    </w:lvl>
    <w:lvl w:ilvl="3">
      <w:start w:val="1"/>
      <w:numFmt w:val="decimal"/>
      <w:lvlText w:val="婗晇 晈趴搣ヰö 媨㺴=ꔾ晈㽶=ㄘ˶"/>
      <w:lvlJc w:val="left"/>
    </w:lvl>
    <w:lvl w:ilvl="4">
      <w:start w:val="1"/>
      <w:numFmt w:val="decimal"/>
      <w:lvlText w:val="婗晇 晈趴搣ヰö 媨㺴=ꔾ晈㽶=ㄘ˶"/>
      <w:lvlJc w:val="left"/>
    </w:lvl>
    <w:lvl w:ilvl="5">
      <w:start w:val="1"/>
      <w:numFmt w:val="decimal"/>
      <w:lvlText w:val="婗晇 晈趴搣ヰö 媨㺴=ꔾ晈㽶=ㄘ˶"/>
      <w:lvlJc w:val="left"/>
    </w:lvl>
    <w:lvl w:ilvl="6">
      <w:start w:val="1"/>
      <w:numFmt w:val="decimal"/>
      <w:lvlText w:val="婗晇 晈趴搣ヰö 媨㺴=ꔾ晈㽶=ㄘ˶"/>
      <w:lvlJc w:val="left"/>
    </w:lvl>
    <w:lvl w:ilvl="7">
      <w:start w:val="1"/>
      <w:numFmt w:val="decimal"/>
      <w:lvlText w:val="婗晇 晈趴搣ヰö 媨㺴=ꔾ晈㽶=ㄘ˶"/>
      <w:lvlJc w:val="left"/>
    </w:lvl>
    <w:lvl w:ilvl="8">
      <w:start w:val="1"/>
      <w:numFmt w:val="decimal"/>
      <w:lvlText w:val="婗晇 晈趴搣ヰö 媨㺴=ꔾ晈㽶=ㄘ˶"/>
      <w:lvlJc w:val="left"/>
    </w:lvl>
  </w:abstractNum>
  <w:abstractNum w:abstractNumId="14">
    <w:nsid w:val="24D37087"/>
    <w:multiLevelType w:val="multilevel"/>
    <w:tmpl w:val="95A0C60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80865FF"/>
    <w:multiLevelType w:val="multilevel"/>
    <w:tmpl w:val="614072A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晈㽘=偸朼㻀=晈㽘=偸朼ヰ˶㺴=ꔾ晈㽶=ㄘ˶㻜="/>
      <w:lvlJc w:val="left"/>
    </w:lvl>
    <w:lvl w:ilvl="2">
      <w:start w:val="1"/>
      <w:numFmt w:val="decimal"/>
      <w:lvlText w:val="晈㽘=偸朼㻀=晈㽘=偸朼ヰ˶㺴=ꔾ晈㽶=ㄘ˶㻜="/>
      <w:lvlJc w:val="left"/>
    </w:lvl>
    <w:lvl w:ilvl="3">
      <w:start w:val="1"/>
      <w:numFmt w:val="decimal"/>
      <w:lvlText w:val="晈㽘=偸朼㻀=晈㽘=偸朼ヰ˶㺴=ꔾ晈㽶=ㄘ˶㻜="/>
      <w:lvlJc w:val="left"/>
    </w:lvl>
    <w:lvl w:ilvl="4">
      <w:start w:val="1"/>
      <w:numFmt w:val="decimal"/>
      <w:lvlText w:val="晈㽘=偸朼㻀=晈㽘=偸朼ヰ˶㺴=ꔾ晈㽶=ㄘ˶㻜="/>
      <w:lvlJc w:val="left"/>
    </w:lvl>
    <w:lvl w:ilvl="5">
      <w:start w:val="1"/>
      <w:numFmt w:val="decimal"/>
      <w:lvlText w:val="晈㽘=偸朼㻀=晈㽘=偸朼ヰ˶㺴=ꔾ晈㽶=ㄘ˶㻜="/>
      <w:lvlJc w:val="left"/>
    </w:lvl>
    <w:lvl w:ilvl="6">
      <w:start w:val="1"/>
      <w:numFmt w:val="decimal"/>
      <w:lvlText w:val="晈㽘=偸朼㻀=晈㽘=偸朼ヰ˶㺴=ꔾ晈㽶=ㄘ˶㻜="/>
      <w:lvlJc w:val="left"/>
    </w:lvl>
    <w:lvl w:ilvl="7">
      <w:start w:val="1"/>
      <w:numFmt w:val="decimal"/>
      <w:lvlText w:val="晈㽘=偸朼㻀=晈㽘=偸朼ヰ˶㺴=ꔾ晈㽶=ㄘ˶㻜="/>
      <w:lvlJc w:val="left"/>
    </w:lvl>
    <w:lvl w:ilvl="8">
      <w:start w:val="1"/>
      <w:numFmt w:val="decimal"/>
      <w:lvlText w:val="晈㽘=偸朼㻀=晈㽘=偸朼ヰ˶㺴=ꔾ晈㽶=ㄘ˶㻜="/>
      <w:lvlJc w:val="left"/>
    </w:lvl>
  </w:abstractNum>
  <w:abstractNum w:abstractNumId="16">
    <w:nsid w:val="2AA944BB"/>
    <w:multiLevelType w:val="multilevel"/>
    <w:tmpl w:val="1AE66ABC"/>
    <w:lvl w:ilvl="0">
      <w:start w:val="1"/>
      <w:numFmt w:val="bullet"/>
      <w:pStyle w:val="2"/>
      <w:lvlText w:val=""/>
      <w:lvlJc w:val="left"/>
      <w:pPr>
        <w:tabs>
          <w:tab w:val="num" w:pos="2280"/>
        </w:tabs>
        <w:ind w:left="2280"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0E32825"/>
    <w:multiLevelType w:val="multilevel"/>
    <w:tmpl w:val="8FCE6D22"/>
    <w:styleLink w:val="WWNum1"/>
    <w:lvl w:ilvl="0">
      <w:start w:val="1"/>
      <w:numFmt w:val="bullet"/>
      <w:pStyle w:val="WWNum1"/>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12E5F72"/>
    <w:multiLevelType w:val="multilevel"/>
    <w:tmpl w:val="B27E23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nsid w:val="36DF386D"/>
    <w:multiLevelType w:val="multilevel"/>
    <w:tmpl w:val="DD92E8F2"/>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8D04031"/>
    <w:multiLevelType w:val="multilevel"/>
    <w:tmpl w:val="BDA2AA9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F4392E"/>
    <w:multiLevelType w:val="multilevel"/>
    <w:tmpl w:val="97D2FDCC"/>
    <w:lvl w:ilvl="0">
      <w:start w:val="1"/>
      <w:numFmt w:val="bullet"/>
      <w:lvlText w:val=""/>
      <w:lvlJc w:val="left"/>
      <w:pPr>
        <w:ind w:left="1560" w:hanging="360"/>
      </w:pPr>
      <w:rPr>
        <w:rFonts w:ascii="Wingdings" w:hAnsi="Wingding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22">
    <w:nsid w:val="407762DC"/>
    <w:multiLevelType w:val="multilevel"/>
    <w:tmpl w:val="A9A0CF60"/>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3">
    <w:nsid w:val="45730D9E"/>
    <w:multiLevelType w:val="multilevel"/>
    <w:tmpl w:val="45A2C44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9C24F47"/>
    <w:multiLevelType w:val="multilevel"/>
    <w:tmpl w:val="233C3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晈㽘=偸朼㻀=晈㽘=偸朼ヰ˶㺴=ꔾ晈㽶=ㄘ˶㻜="/>
      <w:lvlJc w:val="left"/>
    </w:lvl>
    <w:lvl w:ilvl="2">
      <w:start w:val="1"/>
      <w:numFmt w:val="decimal"/>
      <w:lvlText w:val="晈㽘=偸朼㻀=晈㽘=偸朼ヰ˶㺴=ꔾ晈㽶=ㄘ˶㻜="/>
      <w:lvlJc w:val="left"/>
    </w:lvl>
    <w:lvl w:ilvl="3">
      <w:start w:val="1"/>
      <w:numFmt w:val="decimal"/>
      <w:lvlText w:val="晈㽘=偸朼㻀=晈㽘=偸朼ヰ˶㺴=ꔾ晈㽶=ㄘ˶㻜="/>
      <w:lvlJc w:val="left"/>
    </w:lvl>
    <w:lvl w:ilvl="4">
      <w:start w:val="1"/>
      <w:numFmt w:val="decimal"/>
      <w:lvlText w:val="晈㽘=偸朼㻀=晈㽘=偸朼ヰ˶㺴=ꔾ晈㽶=ㄘ˶㻜="/>
      <w:lvlJc w:val="left"/>
    </w:lvl>
    <w:lvl w:ilvl="5">
      <w:start w:val="1"/>
      <w:numFmt w:val="decimal"/>
      <w:lvlText w:val="晈㽘=偸朼㻀=晈㽘=偸朼ヰ˶㺴=ꔾ晈㽶=ㄘ˶㻜="/>
      <w:lvlJc w:val="left"/>
    </w:lvl>
    <w:lvl w:ilvl="6">
      <w:start w:val="1"/>
      <w:numFmt w:val="decimal"/>
      <w:lvlText w:val="晈㽘=偸朼㻀=晈㽘=偸朼ヰ˶㺴=ꔾ晈㽶=ㄘ˶㻜="/>
      <w:lvlJc w:val="left"/>
    </w:lvl>
    <w:lvl w:ilvl="7">
      <w:start w:val="1"/>
      <w:numFmt w:val="decimal"/>
      <w:lvlText w:val="晈㽘=偸朼㻀=晈㽘=偸朼ヰ˶㺴=ꔾ晈㽶=ㄘ˶㻜="/>
      <w:lvlJc w:val="left"/>
    </w:lvl>
    <w:lvl w:ilvl="8">
      <w:start w:val="1"/>
      <w:numFmt w:val="decimal"/>
      <w:lvlText w:val="晈㽘=偸朼㻀=晈㽘=偸朼ヰ˶㺴=ꔾ晈㽶=ㄘ˶㻜="/>
      <w:lvlJc w:val="left"/>
    </w:lvl>
  </w:abstractNum>
  <w:abstractNum w:abstractNumId="25">
    <w:nsid w:val="4B106ECC"/>
    <w:multiLevelType w:val="multilevel"/>
    <w:tmpl w:val="9C6C6EB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4B821031"/>
    <w:multiLevelType w:val="multilevel"/>
    <w:tmpl w:val="9800D6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BBA5370"/>
    <w:multiLevelType w:val="multilevel"/>
    <w:tmpl w:val="5B7298B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4CBD269E"/>
    <w:multiLevelType w:val="multilevel"/>
    <w:tmpl w:val="70667A42"/>
    <w:lvl w:ilvl="0">
      <w:start w:val="1"/>
      <w:numFmt w:val="bullet"/>
      <w:lvlText w:val="-"/>
      <w:lvlJc w:val="left"/>
      <w:pPr>
        <w:ind w:left="1428" w:hanging="360"/>
      </w:pPr>
      <w:rPr>
        <w:rFonts w:ascii="Sylfaen" w:hAnsi="Sylfae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4EED261F"/>
    <w:multiLevelType w:val="multilevel"/>
    <w:tmpl w:val="4FDE7350"/>
    <w:lvl w:ilvl="0">
      <w:start w:val="1"/>
      <w:numFmt w:val="decimal"/>
      <w:pStyle w:val="S"/>
      <w:lvlText w:val="Таблица %1."/>
      <w:lvlJc w:val="left"/>
      <w:pPr>
        <w:tabs>
          <w:tab w:val="num" w:pos="9717"/>
        </w:tabs>
        <w:ind w:left="9717" w:hanging="360"/>
      </w:pPr>
      <w:rPr>
        <w:rFonts w:ascii="Times New Roman" w:hAnsi="Times New Roman" w:cs="Times New Roman"/>
        <w:b w:val="0"/>
        <w:bCs w:val="0"/>
        <w:i w:val="0"/>
        <w:iCs w:val="0"/>
        <w:caps w:val="0"/>
        <w:smallCaps w:val="0"/>
        <w:strike w:val="0"/>
        <w:vanish w:val="0"/>
        <w:color w:val="000000"/>
        <w:spacing w:val="0"/>
        <w:position w:val="0"/>
        <w:szCs w:val="0"/>
        <w:u w:val="none"/>
        <w:vertAlign w:val="baseline"/>
      </w:rPr>
    </w:lvl>
    <w:lvl w:ilvl="1">
      <w:start w:val="1"/>
      <w:numFmt w:val="lowerLetter"/>
      <w:lvlText w:val="%2."/>
      <w:lvlJc w:val="left"/>
      <w:pPr>
        <w:tabs>
          <w:tab w:val="num" w:pos="8820"/>
        </w:tabs>
        <w:ind w:left="8820" w:hanging="360"/>
      </w:pPr>
    </w:lvl>
    <w:lvl w:ilvl="2">
      <w:start w:val="1"/>
      <w:numFmt w:val="lowerRoman"/>
      <w:lvlText w:val="%3."/>
      <w:lvlJc w:val="right"/>
      <w:pPr>
        <w:tabs>
          <w:tab w:val="num" w:pos="9540"/>
        </w:tabs>
        <w:ind w:left="9540" w:hanging="180"/>
      </w:pPr>
    </w:lvl>
    <w:lvl w:ilvl="3">
      <w:start w:val="1"/>
      <w:numFmt w:val="decimal"/>
      <w:lvlText w:val="%4."/>
      <w:lvlJc w:val="left"/>
      <w:pPr>
        <w:tabs>
          <w:tab w:val="num" w:pos="10260"/>
        </w:tabs>
        <w:ind w:left="10260" w:hanging="360"/>
      </w:pPr>
    </w:lvl>
    <w:lvl w:ilvl="4">
      <w:start w:val="1"/>
      <w:numFmt w:val="lowerLetter"/>
      <w:lvlText w:val="%5."/>
      <w:lvlJc w:val="left"/>
      <w:pPr>
        <w:tabs>
          <w:tab w:val="num" w:pos="10980"/>
        </w:tabs>
        <w:ind w:left="10980" w:hanging="360"/>
      </w:pPr>
    </w:lvl>
    <w:lvl w:ilvl="5">
      <w:start w:val="1"/>
      <w:numFmt w:val="lowerRoman"/>
      <w:lvlText w:val="%6."/>
      <w:lvlJc w:val="right"/>
      <w:pPr>
        <w:tabs>
          <w:tab w:val="num" w:pos="11700"/>
        </w:tabs>
        <w:ind w:left="11700" w:hanging="180"/>
      </w:pPr>
    </w:lvl>
    <w:lvl w:ilvl="6">
      <w:start w:val="1"/>
      <w:numFmt w:val="decimal"/>
      <w:lvlText w:val="%7."/>
      <w:lvlJc w:val="left"/>
      <w:pPr>
        <w:tabs>
          <w:tab w:val="num" w:pos="12420"/>
        </w:tabs>
        <w:ind w:left="12420" w:hanging="360"/>
      </w:pPr>
    </w:lvl>
    <w:lvl w:ilvl="7">
      <w:start w:val="1"/>
      <w:numFmt w:val="lowerLetter"/>
      <w:lvlText w:val="%8."/>
      <w:lvlJc w:val="left"/>
      <w:pPr>
        <w:tabs>
          <w:tab w:val="num" w:pos="13140"/>
        </w:tabs>
        <w:ind w:left="13140" w:hanging="360"/>
      </w:pPr>
    </w:lvl>
    <w:lvl w:ilvl="8">
      <w:start w:val="1"/>
      <w:numFmt w:val="lowerRoman"/>
      <w:lvlText w:val="%9."/>
      <w:lvlJc w:val="right"/>
      <w:pPr>
        <w:tabs>
          <w:tab w:val="num" w:pos="13860"/>
        </w:tabs>
        <w:ind w:left="13860" w:hanging="180"/>
      </w:pPr>
    </w:lvl>
  </w:abstractNum>
  <w:abstractNum w:abstractNumId="30">
    <w:nsid w:val="4FF41160"/>
    <w:multiLevelType w:val="multilevel"/>
    <w:tmpl w:val="9106023E"/>
    <w:lvl w:ilvl="0">
      <w:start w:val="1"/>
      <w:numFmt w:val="bullet"/>
      <w:suff w:val="space"/>
      <w:lvlText w:val=""/>
      <w:lvlJc w:val="left"/>
      <w:pPr>
        <w:ind w:left="1571" w:hanging="360"/>
      </w:pPr>
      <w:rPr>
        <w:rFonts w:ascii="Symbol" w:hAnsi="Symbol" w:hint="default"/>
      </w:rPr>
    </w:lvl>
    <w:lvl w:ilvl="1">
      <w:start w:val="1"/>
      <w:numFmt w:val="bullet"/>
      <w:suff w:val="space"/>
      <w:lvlText w:val="o"/>
      <w:lvlJc w:val="left"/>
      <w:pPr>
        <w:ind w:left="2291" w:hanging="360"/>
      </w:pPr>
      <w:rPr>
        <w:rFonts w:ascii="Courier New" w:hAnsi="Courier New" w:cs="Courier New" w:hint="default"/>
      </w:rPr>
    </w:lvl>
    <w:lvl w:ilvl="2">
      <w:start w:val="1"/>
      <w:numFmt w:val="bullet"/>
      <w:suff w:val="space"/>
      <w:lvlText w:val=""/>
      <w:lvlJc w:val="left"/>
      <w:pPr>
        <w:ind w:left="3011" w:hanging="360"/>
      </w:pPr>
      <w:rPr>
        <w:rFonts w:ascii="Wingdings" w:hAnsi="Wingdings" w:hint="default"/>
      </w:rPr>
    </w:lvl>
    <w:lvl w:ilvl="3">
      <w:start w:val="1"/>
      <w:numFmt w:val="bullet"/>
      <w:suff w:val="space"/>
      <w:lvlText w:val=""/>
      <w:lvlJc w:val="left"/>
      <w:pPr>
        <w:ind w:left="3731" w:hanging="360"/>
      </w:pPr>
      <w:rPr>
        <w:rFonts w:ascii="Symbol" w:hAnsi="Symbol" w:hint="default"/>
      </w:rPr>
    </w:lvl>
    <w:lvl w:ilvl="4">
      <w:start w:val="1"/>
      <w:numFmt w:val="bullet"/>
      <w:suff w:val="space"/>
      <w:lvlText w:val="o"/>
      <w:lvlJc w:val="left"/>
      <w:pPr>
        <w:ind w:left="4451" w:hanging="360"/>
      </w:pPr>
      <w:rPr>
        <w:rFonts w:ascii="Courier New" w:hAnsi="Courier New" w:cs="Courier New" w:hint="default"/>
      </w:rPr>
    </w:lvl>
    <w:lvl w:ilvl="5">
      <w:start w:val="1"/>
      <w:numFmt w:val="bullet"/>
      <w:suff w:val="space"/>
      <w:lvlText w:val=""/>
      <w:lvlJc w:val="left"/>
      <w:pPr>
        <w:ind w:left="5171" w:hanging="360"/>
      </w:pPr>
      <w:rPr>
        <w:rFonts w:ascii="Wingdings" w:hAnsi="Wingdings" w:hint="default"/>
      </w:rPr>
    </w:lvl>
    <w:lvl w:ilvl="6">
      <w:start w:val="1"/>
      <w:numFmt w:val="bullet"/>
      <w:suff w:val="space"/>
      <w:lvlText w:val=""/>
      <w:lvlJc w:val="left"/>
      <w:pPr>
        <w:ind w:left="5891" w:hanging="360"/>
      </w:pPr>
      <w:rPr>
        <w:rFonts w:ascii="Symbol" w:hAnsi="Symbol" w:hint="default"/>
      </w:rPr>
    </w:lvl>
    <w:lvl w:ilvl="7">
      <w:start w:val="1"/>
      <w:numFmt w:val="bullet"/>
      <w:suff w:val="space"/>
      <w:lvlText w:val="o"/>
      <w:lvlJc w:val="left"/>
      <w:pPr>
        <w:ind w:left="6611" w:hanging="360"/>
      </w:pPr>
      <w:rPr>
        <w:rFonts w:ascii="Courier New" w:hAnsi="Courier New" w:cs="Courier New" w:hint="default"/>
      </w:rPr>
    </w:lvl>
    <w:lvl w:ilvl="8">
      <w:start w:val="1"/>
      <w:numFmt w:val="bullet"/>
      <w:suff w:val="space"/>
      <w:lvlText w:val=""/>
      <w:lvlJc w:val="left"/>
      <w:pPr>
        <w:ind w:left="7331" w:hanging="360"/>
      </w:pPr>
      <w:rPr>
        <w:rFonts w:ascii="Wingdings" w:hAnsi="Wingdings" w:hint="default"/>
      </w:rPr>
    </w:lvl>
  </w:abstractNum>
  <w:abstractNum w:abstractNumId="31">
    <w:nsid w:val="513D6881"/>
    <w:multiLevelType w:val="multilevel"/>
    <w:tmpl w:val="D8E6A332"/>
    <w:lvl w:ilvl="0">
      <w:start w:val="1"/>
      <w:numFmt w:val="bullet"/>
      <w:lvlText w:val="-"/>
      <w:lvlJc w:val="left"/>
      <w:pPr>
        <w:ind w:left="1428" w:hanging="360"/>
      </w:pPr>
      <w:rPr>
        <w:rFonts w:ascii="Courier New" w:hAnsi="Courier New" w:hint="default"/>
        <w:spacing w:val="0"/>
        <w:position w:val="0"/>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2">
    <w:nsid w:val="537D1C4B"/>
    <w:multiLevelType w:val="multilevel"/>
    <w:tmpl w:val="280820EC"/>
    <w:styleLink w:val="WW8Num14"/>
    <w:lvl w:ilvl="0">
      <w:start w:val="1"/>
      <w:numFmt w:val="bullet"/>
      <w:pStyle w:val="WW8Num14"/>
      <w:lvlText w:val=""/>
      <w:lvlJc w:val="left"/>
      <w:rPr>
        <w:rFonts w:ascii="Symbol" w:hAnsi="Symbol"/>
        <w:color w:val="000000"/>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33">
    <w:nsid w:val="587E1F34"/>
    <w:multiLevelType w:val="multilevel"/>
    <w:tmpl w:val="866A08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59D5027D"/>
    <w:multiLevelType w:val="multilevel"/>
    <w:tmpl w:val="698E0C4E"/>
    <w:lvl w:ilvl="0">
      <w:start w:val="1"/>
      <w:numFmt w:val="bullet"/>
      <w:suff w:val="space"/>
      <w:lvlText w:val="·"/>
      <w:lvlJc w:val="left"/>
      <w:pPr>
        <w:ind w:left="709" w:hanging="360"/>
      </w:pPr>
      <w:rPr>
        <w:rFonts w:ascii="Symbol" w:eastAsia="Symbol" w:hAnsi="Symbol" w:cs="Symbol" w:hint="default"/>
        <w:color w:val="FFFFFF"/>
        <w:sz w:val="20"/>
      </w:rPr>
    </w:lvl>
    <w:lvl w:ilvl="1">
      <w:start w:val="1"/>
      <w:numFmt w:val="bullet"/>
      <w:suff w:val="space"/>
      <w:lvlText w:val="·"/>
      <w:lvlJc w:val="left"/>
      <w:pPr>
        <w:ind w:left="1429" w:hanging="360"/>
      </w:pPr>
      <w:rPr>
        <w:rFonts w:ascii="Symbol" w:eastAsia="Symbol" w:hAnsi="Symbol" w:cs="Symbol" w:hint="default"/>
        <w:color w:val="FFFFFF"/>
        <w:sz w:val="20"/>
      </w:rPr>
    </w:lvl>
    <w:lvl w:ilvl="2">
      <w:start w:val="1"/>
      <w:numFmt w:val="bullet"/>
      <w:suff w:val="space"/>
      <w:lvlText w:val="·"/>
      <w:lvlJc w:val="left"/>
      <w:pPr>
        <w:ind w:left="2149" w:hanging="360"/>
      </w:pPr>
      <w:rPr>
        <w:rFonts w:ascii="Symbol" w:eastAsia="Symbol" w:hAnsi="Symbol" w:cs="Symbol" w:hint="default"/>
        <w:color w:val="FFFFFF"/>
        <w:sz w:val="20"/>
      </w:rPr>
    </w:lvl>
    <w:lvl w:ilvl="3">
      <w:start w:val="1"/>
      <w:numFmt w:val="bullet"/>
      <w:suff w:val="space"/>
      <w:lvlText w:val="·"/>
      <w:lvlJc w:val="left"/>
      <w:pPr>
        <w:ind w:left="2869" w:hanging="360"/>
      </w:pPr>
      <w:rPr>
        <w:rFonts w:ascii="Symbol" w:eastAsia="Symbol" w:hAnsi="Symbol" w:cs="Symbol" w:hint="default"/>
        <w:color w:val="FFFFFF"/>
        <w:sz w:val="20"/>
      </w:rPr>
    </w:lvl>
    <w:lvl w:ilvl="4">
      <w:start w:val="1"/>
      <w:numFmt w:val="bullet"/>
      <w:suff w:val="space"/>
      <w:lvlText w:val="·"/>
      <w:lvlJc w:val="left"/>
      <w:pPr>
        <w:ind w:left="3589" w:hanging="360"/>
      </w:pPr>
      <w:rPr>
        <w:rFonts w:ascii="Symbol" w:eastAsia="Symbol" w:hAnsi="Symbol" w:cs="Symbol" w:hint="default"/>
        <w:color w:val="FFFFFF"/>
        <w:sz w:val="20"/>
      </w:rPr>
    </w:lvl>
    <w:lvl w:ilvl="5">
      <w:start w:val="1"/>
      <w:numFmt w:val="bullet"/>
      <w:suff w:val="space"/>
      <w:lvlText w:val="·"/>
      <w:lvlJc w:val="left"/>
      <w:pPr>
        <w:ind w:left="4309" w:hanging="360"/>
      </w:pPr>
      <w:rPr>
        <w:rFonts w:ascii="Symbol" w:eastAsia="Symbol" w:hAnsi="Symbol" w:cs="Symbol" w:hint="default"/>
        <w:color w:val="FFFFFF"/>
        <w:sz w:val="20"/>
      </w:rPr>
    </w:lvl>
    <w:lvl w:ilvl="6">
      <w:start w:val="1"/>
      <w:numFmt w:val="bullet"/>
      <w:suff w:val="space"/>
      <w:lvlText w:val="·"/>
      <w:lvlJc w:val="left"/>
      <w:pPr>
        <w:ind w:left="5029" w:hanging="360"/>
      </w:pPr>
      <w:rPr>
        <w:rFonts w:ascii="Symbol" w:eastAsia="Symbol" w:hAnsi="Symbol" w:cs="Symbol" w:hint="default"/>
        <w:color w:val="FFFFFF"/>
        <w:sz w:val="20"/>
      </w:rPr>
    </w:lvl>
    <w:lvl w:ilvl="7">
      <w:start w:val="1"/>
      <w:numFmt w:val="bullet"/>
      <w:suff w:val="space"/>
      <w:lvlText w:val="·"/>
      <w:lvlJc w:val="left"/>
      <w:pPr>
        <w:ind w:left="5749" w:hanging="360"/>
      </w:pPr>
      <w:rPr>
        <w:rFonts w:ascii="Symbol" w:eastAsia="Symbol" w:hAnsi="Symbol" w:cs="Symbol" w:hint="default"/>
        <w:color w:val="FFFFFF"/>
        <w:sz w:val="20"/>
      </w:rPr>
    </w:lvl>
    <w:lvl w:ilvl="8">
      <w:start w:val="1"/>
      <w:numFmt w:val="bullet"/>
      <w:suff w:val="space"/>
      <w:lvlText w:val="·"/>
      <w:lvlJc w:val="left"/>
      <w:pPr>
        <w:ind w:left="6469" w:hanging="360"/>
      </w:pPr>
      <w:rPr>
        <w:rFonts w:ascii="Symbol" w:eastAsia="Symbol" w:hAnsi="Symbol" w:cs="Symbol" w:hint="default"/>
        <w:color w:val="FFFFFF"/>
        <w:sz w:val="20"/>
      </w:rPr>
    </w:lvl>
  </w:abstractNum>
  <w:abstractNum w:abstractNumId="35">
    <w:nsid w:val="5F145CA2"/>
    <w:multiLevelType w:val="multilevel"/>
    <w:tmpl w:val="0814585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64056A5D"/>
    <w:multiLevelType w:val="multilevel"/>
    <w:tmpl w:val="5C6C2F6E"/>
    <w:lvl w:ilvl="0">
      <w:start w:val="1"/>
      <w:numFmt w:val="bullet"/>
      <w:suff w:val="space"/>
      <w:lvlText w:val=""/>
      <w:lvlJc w:val="left"/>
      <w:pPr>
        <w:ind w:left="1571" w:hanging="360"/>
      </w:pPr>
      <w:rPr>
        <w:rFonts w:ascii="Symbol" w:hAnsi="Symbol" w:hint="default"/>
      </w:rPr>
    </w:lvl>
    <w:lvl w:ilvl="1">
      <w:start w:val="1"/>
      <w:numFmt w:val="bullet"/>
      <w:suff w:val="space"/>
      <w:lvlText w:val="o"/>
      <w:lvlJc w:val="left"/>
      <w:pPr>
        <w:ind w:left="2291" w:hanging="360"/>
      </w:pPr>
      <w:rPr>
        <w:rFonts w:ascii="Courier New" w:hAnsi="Courier New" w:cs="Courier New" w:hint="default"/>
      </w:rPr>
    </w:lvl>
    <w:lvl w:ilvl="2">
      <w:start w:val="1"/>
      <w:numFmt w:val="bullet"/>
      <w:suff w:val="space"/>
      <w:lvlText w:val=""/>
      <w:lvlJc w:val="left"/>
      <w:pPr>
        <w:ind w:left="3011" w:hanging="360"/>
      </w:pPr>
      <w:rPr>
        <w:rFonts w:ascii="Wingdings" w:hAnsi="Wingdings" w:hint="default"/>
      </w:rPr>
    </w:lvl>
    <w:lvl w:ilvl="3">
      <w:start w:val="1"/>
      <w:numFmt w:val="bullet"/>
      <w:suff w:val="space"/>
      <w:lvlText w:val=""/>
      <w:lvlJc w:val="left"/>
      <w:pPr>
        <w:ind w:left="3731" w:hanging="360"/>
      </w:pPr>
      <w:rPr>
        <w:rFonts w:ascii="Symbol" w:hAnsi="Symbol" w:hint="default"/>
      </w:rPr>
    </w:lvl>
    <w:lvl w:ilvl="4">
      <w:start w:val="1"/>
      <w:numFmt w:val="bullet"/>
      <w:suff w:val="space"/>
      <w:lvlText w:val="o"/>
      <w:lvlJc w:val="left"/>
      <w:pPr>
        <w:ind w:left="4451" w:hanging="360"/>
      </w:pPr>
      <w:rPr>
        <w:rFonts w:ascii="Courier New" w:hAnsi="Courier New" w:cs="Courier New" w:hint="default"/>
      </w:rPr>
    </w:lvl>
    <w:lvl w:ilvl="5">
      <w:start w:val="1"/>
      <w:numFmt w:val="bullet"/>
      <w:suff w:val="space"/>
      <w:lvlText w:val=""/>
      <w:lvlJc w:val="left"/>
      <w:pPr>
        <w:ind w:left="5171" w:hanging="360"/>
      </w:pPr>
      <w:rPr>
        <w:rFonts w:ascii="Wingdings" w:hAnsi="Wingdings" w:hint="default"/>
      </w:rPr>
    </w:lvl>
    <w:lvl w:ilvl="6">
      <w:start w:val="1"/>
      <w:numFmt w:val="bullet"/>
      <w:suff w:val="space"/>
      <w:lvlText w:val=""/>
      <w:lvlJc w:val="left"/>
      <w:pPr>
        <w:ind w:left="5891" w:hanging="360"/>
      </w:pPr>
      <w:rPr>
        <w:rFonts w:ascii="Symbol" w:hAnsi="Symbol" w:hint="default"/>
      </w:rPr>
    </w:lvl>
    <w:lvl w:ilvl="7">
      <w:start w:val="1"/>
      <w:numFmt w:val="bullet"/>
      <w:suff w:val="space"/>
      <w:lvlText w:val="o"/>
      <w:lvlJc w:val="left"/>
      <w:pPr>
        <w:ind w:left="6611" w:hanging="360"/>
      </w:pPr>
      <w:rPr>
        <w:rFonts w:ascii="Courier New" w:hAnsi="Courier New" w:cs="Courier New" w:hint="default"/>
      </w:rPr>
    </w:lvl>
    <w:lvl w:ilvl="8">
      <w:start w:val="1"/>
      <w:numFmt w:val="bullet"/>
      <w:suff w:val="space"/>
      <w:lvlText w:val=""/>
      <w:lvlJc w:val="left"/>
      <w:pPr>
        <w:ind w:left="7331" w:hanging="360"/>
      </w:pPr>
      <w:rPr>
        <w:rFonts w:ascii="Wingdings" w:hAnsi="Wingdings" w:hint="default"/>
      </w:rPr>
    </w:lvl>
  </w:abstractNum>
  <w:abstractNum w:abstractNumId="37">
    <w:nsid w:val="6CFB211F"/>
    <w:multiLevelType w:val="multilevel"/>
    <w:tmpl w:val="C0504EE8"/>
    <w:lvl w:ilvl="0">
      <w:start w:val="1"/>
      <w:numFmt w:val="decimal"/>
      <w:lvlText w:val="%1."/>
      <w:lvlJc w:val="left"/>
      <w:pPr>
        <w:ind w:left="652"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0F2642"/>
    <w:multiLevelType w:val="multilevel"/>
    <w:tmpl w:val="B17A3E26"/>
    <w:lvl w:ilvl="0">
      <w:start w:val="1"/>
      <w:numFmt w:val="decimal"/>
      <w:lvlText w:val="%1."/>
      <w:lvlJc w:val="left"/>
      <w:pPr>
        <w:ind w:left="930" w:hanging="363"/>
      </w:pPr>
      <w:rPr>
        <w:rFonts w:hint="default"/>
      </w:rPr>
    </w:lvl>
    <w:lvl w:ilvl="1">
      <w:start w:val="1"/>
      <w:numFmt w:val="decimal"/>
      <w:isLgl/>
      <w:lvlText w:val="%1.%2."/>
      <w:lvlJc w:val="left"/>
      <w:pPr>
        <w:ind w:left="930" w:hanging="363"/>
      </w:pPr>
      <w:rPr>
        <w:rFonts w:ascii="Times New Roman" w:hAnsi="Times New Roman" w:cs="Times New Roman" w:hint="default"/>
        <w:b/>
        <w:bCs w:val="0"/>
        <w:i w:val="0"/>
        <w:iCs w:val="0"/>
        <w:caps w:val="0"/>
        <w:smallCaps w:val="0"/>
        <w:strike w:val="0"/>
        <w:vanish w:val="0"/>
        <w:color w:val="000000"/>
        <w:spacing w:val="0"/>
        <w:position w:val="0"/>
        <w:szCs w:val="0"/>
        <w:u w:val="none"/>
        <w:vertAlign w:val="baseline"/>
      </w:rPr>
    </w:lvl>
    <w:lvl w:ilvl="2">
      <w:start w:val="1"/>
      <w:numFmt w:val="decimal"/>
      <w:isLgl/>
      <w:lvlText w:val="%1.%2.%3."/>
      <w:lvlJc w:val="left"/>
      <w:pPr>
        <w:ind w:left="930" w:hanging="363"/>
      </w:pPr>
      <w:rPr>
        <w:rFonts w:hint="default"/>
      </w:rPr>
    </w:lvl>
    <w:lvl w:ilvl="3">
      <w:start w:val="1"/>
      <w:numFmt w:val="decimal"/>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vanish w:val="0"/>
        <w:color w:val="000000"/>
        <w:spacing w:val="0"/>
        <w:position w:val="0"/>
        <w:u w:val="none"/>
        <w:vertAlign w:val="baseline"/>
      </w:rPr>
    </w:lvl>
    <w:lvl w:ilvl="5">
      <w:start w:val="1"/>
      <w:numFmt w:val="decimal"/>
      <w:pStyle w:val="11"/>
      <w:isLgl/>
      <w:lvlText w:val="Таблица %1-%6."/>
      <w:lvlJc w:val="left"/>
      <w:pPr>
        <w:ind w:left="930" w:hanging="363"/>
      </w:pPr>
      <w:rPr>
        <w:rFonts w:hint="default"/>
        <w:b w:val="0"/>
        <w:i w:val="0"/>
      </w:rPr>
    </w:lvl>
    <w:lvl w:ilvl="6">
      <w:start w:val="1"/>
      <w:numFmt w:val="decimal"/>
      <w:pStyle w:val="111"/>
      <w:isLgl/>
      <w:lvlText w:val="Таблица %1.%2-%7."/>
      <w:lvlJc w:val="left"/>
      <w:pPr>
        <w:ind w:left="930" w:hanging="363"/>
      </w:pPr>
      <w:rPr>
        <w:rFonts w:ascii="Times New Roman" w:hAnsi="Times New Roman" w:cs="Times New Roman" w:hint="default"/>
        <w:i w:val="0"/>
        <w:iCs w:val="0"/>
        <w:caps w:val="0"/>
        <w:smallCaps w:val="0"/>
        <w:strike w:val="0"/>
        <w:vanish w:val="0"/>
        <w:color w:val="000000"/>
        <w:spacing w:val="0"/>
        <w:position w:val="0"/>
        <w:u w:val="none"/>
        <w:vertAlign w:val="baseli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39">
    <w:nsid w:val="79AB5B88"/>
    <w:multiLevelType w:val="multilevel"/>
    <w:tmpl w:val="93F21122"/>
    <w:lvl w:ilvl="0">
      <w:start w:val="1"/>
      <w:numFmt w:val="decimal"/>
      <w:pStyle w:val="a0"/>
      <w:lvlText w:val="%1."/>
      <w:lvlJc w:val="left"/>
      <w:pPr>
        <w:ind w:left="2321" w:hanging="147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3"/>
  </w:num>
  <w:num w:numId="2">
    <w:abstractNumId w:val="7"/>
  </w:num>
  <w:num w:numId="3">
    <w:abstractNumId w:val="19"/>
  </w:num>
  <w:num w:numId="4">
    <w:abstractNumId w:val="39"/>
  </w:num>
  <w:num w:numId="5">
    <w:abstractNumId w:val="16"/>
  </w:num>
  <w:num w:numId="6">
    <w:abstractNumId w:val="3"/>
  </w:num>
  <w:num w:numId="7">
    <w:abstractNumId w:val="33"/>
  </w:num>
  <w:num w:numId="8">
    <w:abstractNumId w:val="37"/>
  </w:num>
  <w:num w:numId="9">
    <w:abstractNumId w:val="18"/>
  </w:num>
  <w:num w:numId="10">
    <w:abstractNumId w:val="15"/>
  </w:num>
  <w:num w:numId="11">
    <w:abstractNumId w:val="13"/>
  </w:num>
  <w:num w:numId="12">
    <w:abstractNumId w:val="11"/>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2"/>
  </w:num>
  <w:num w:numId="17">
    <w:abstractNumId w:val="4"/>
  </w:num>
  <w:num w:numId="18">
    <w:abstractNumId w:val="17"/>
  </w:num>
  <w:num w:numId="19">
    <w:abstractNumId w:val="29"/>
  </w:num>
  <w:num w:numId="20">
    <w:abstractNumId w:val="31"/>
  </w:num>
  <w:num w:numId="21">
    <w:abstractNumId w:val="2"/>
  </w:num>
  <w:num w:numId="22">
    <w:abstractNumId w:val="21"/>
  </w:num>
  <w:num w:numId="23">
    <w:abstractNumId w:val="14"/>
  </w:num>
  <w:num w:numId="24">
    <w:abstractNumId w:val="9"/>
  </w:num>
  <w:num w:numId="25">
    <w:abstractNumId w:val="1"/>
  </w:num>
  <w:num w:numId="26">
    <w:abstractNumId w:val="25"/>
  </w:num>
  <w:num w:numId="27">
    <w:abstractNumId w:val="35"/>
  </w:num>
  <w:num w:numId="28">
    <w:abstractNumId w:val="5"/>
  </w:num>
  <w:num w:numId="29">
    <w:abstractNumId w:val="2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6"/>
  </w:num>
  <w:num w:numId="33">
    <w:abstractNumId w:val="20"/>
  </w:num>
  <w:num w:numId="34">
    <w:abstractNumId w:val="38"/>
  </w:num>
  <w:num w:numId="35">
    <w:abstractNumId w:val="12"/>
  </w:num>
  <w:num w:numId="36">
    <w:abstractNumId w:val="26"/>
  </w:num>
  <w:num w:numId="37">
    <w:abstractNumId w:val="30"/>
  </w:num>
  <w:num w:numId="38">
    <w:abstractNumId w:val="34"/>
  </w:num>
  <w:num w:numId="39">
    <w:abstractNumId w:val="22"/>
  </w:num>
  <w:num w:numId="40">
    <w:abstractNumId w:val="1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5"/>
    <w:rsid w:val="00561FB7"/>
    <w:rsid w:val="008D7FD5"/>
    <w:rsid w:val="00AF5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1"/>
    <w:next w:val="a1"/>
    <w:link w:val="50"/>
    <w:unhideWhenUsed/>
    <w:qFormat/>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1"/>
    <w:next w:val="a1"/>
    <w:link w:val="60"/>
    <w:qFormat/>
    <w:pPr>
      <w:keepNext/>
      <w:keepLines/>
      <w:spacing w:before="200" w:after="0"/>
      <w:jc w:val="both"/>
      <w:outlineLvl w:val="5"/>
    </w:pPr>
    <w:rPr>
      <w:rFonts w:ascii="Cambria" w:eastAsia="Times New Roman" w:hAnsi="Cambria" w:cs="Times New Roman"/>
      <w:i/>
      <w:iCs/>
      <w:color w:val="243F60"/>
      <w:lang w:eastAsia="en-US"/>
    </w:rPr>
  </w:style>
  <w:style w:type="paragraph" w:styleId="7">
    <w:name w:val="heading 7"/>
    <w:basedOn w:val="a1"/>
    <w:next w:val="a1"/>
    <w:link w:val="70"/>
    <w:qFormat/>
    <w:pPr>
      <w:keepNext/>
      <w:keepLines/>
      <w:spacing w:before="200" w:after="0"/>
      <w:jc w:val="both"/>
      <w:outlineLvl w:val="6"/>
    </w:pPr>
    <w:rPr>
      <w:rFonts w:ascii="Cambria" w:eastAsia="Times New Roman" w:hAnsi="Cambria" w:cs="Times New Roman"/>
      <w:i/>
      <w:iCs/>
      <w:color w:val="404040"/>
    </w:rPr>
  </w:style>
  <w:style w:type="paragraph" w:styleId="8">
    <w:name w:val="heading 8"/>
    <w:basedOn w:val="a1"/>
    <w:next w:val="a1"/>
    <w:link w:val="80"/>
    <w:qFormat/>
    <w:pPr>
      <w:widowControl w:val="0"/>
      <w:spacing w:before="240" w:after="60" w:line="240" w:lineRule="auto"/>
      <w:jc w:val="both"/>
      <w:outlineLvl w:val="7"/>
    </w:pPr>
    <w:rPr>
      <w:rFonts w:ascii="Times New Roman" w:eastAsia="Times New Roman" w:hAnsi="Times New Roman" w:cs="Times New Roman"/>
      <w:b/>
      <w:iCs/>
      <w:sz w:val="26"/>
      <w:szCs w:val="20"/>
    </w:rPr>
  </w:style>
  <w:style w:type="paragraph" w:styleId="9">
    <w:name w:val="heading 9"/>
    <w:basedOn w:val="a1"/>
    <w:next w:val="a1"/>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9Char">
    <w:name w:val="Heading 9 Char"/>
    <w:basedOn w:val="a2"/>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link w:val="2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3">
    <w:name w:val="Quote"/>
    <w:basedOn w:val="a1"/>
    <w:next w:val="a1"/>
    <w:link w:val="24"/>
    <w:uiPriority w:val="29"/>
    <w:qFormat/>
    <w:pPr>
      <w:ind w:left="720" w:right="720"/>
    </w:pPr>
    <w:rPr>
      <w:i/>
    </w:rPr>
  </w:style>
  <w:style w:type="character" w:customStyle="1" w:styleId="24">
    <w:name w:val="Цитата 2 Знак"/>
    <w:link w:val="23"/>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link w:val="25"/>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5">
    <w:name w:val="endnote text"/>
    <w:basedOn w:val="a1"/>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8">
    <w:name w:val="table of figures"/>
    <w:basedOn w:val="a1"/>
    <w:next w:val="a1"/>
    <w:uiPriority w:val="99"/>
    <w:unhideWhenUsed/>
    <w:pPr>
      <w:spacing w:after="0"/>
    </w:pPr>
  </w:style>
  <w:style w:type="character" w:customStyle="1" w:styleId="12">
    <w:name w:val="Заголовок 1 Знак"/>
    <w:basedOn w:val="a2"/>
    <w:link w:val="10"/>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Pr>
      <w:rFonts w:ascii="Calibri" w:eastAsia="Times New Roman" w:hAnsi="Calibri" w:cs="Times New Roman"/>
      <w:b/>
      <w:bCs/>
      <w:sz w:val="28"/>
      <w:szCs w:val="28"/>
    </w:rPr>
  </w:style>
  <w:style w:type="character" w:customStyle="1" w:styleId="50">
    <w:name w:val="Заголовок 5 Знак"/>
    <w:basedOn w:val="a2"/>
    <w:link w:val="5"/>
    <w:rPr>
      <w:rFonts w:ascii="Calibri" w:eastAsia="Times New Roman" w:hAnsi="Calibri" w:cs="Times New Roman"/>
      <w:b/>
      <w:bCs/>
      <w:i/>
      <w:iCs/>
      <w:sz w:val="26"/>
      <w:szCs w:val="26"/>
    </w:rPr>
  </w:style>
  <w:style w:type="paragraph" w:styleId="a9">
    <w:name w:val="header"/>
    <w:basedOn w:val="a1"/>
    <w:link w:val="aa"/>
    <w:unhideWhenUsed/>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2"/>
    <w:link w:val="a9"/>
  </w:style>
  <w:style w:type="paragraph" w:styleId="ab">
    <w:name w:val="footer"/>
    <w:basedOn w:val="a1"/>
    <w:link w:val="ac"/>
    <w:uiPriority w:val="99"/>
    <w:unhideWhenUsed/>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2"/>
    <w:link w:val="ab"/>
    <w:uiPriority w:val="99"/>
  </w:style>
  <w:style w:type="paragraph" w:styleId="ad">
    <w:name w:val="Plain Text"/>
    <w:basedOn w:val="a1"/>
    <w:link w:val="ae"/>
    <w:pPr>
      <w:spacing w:after="0" w:line="240" w:lineRule="auto"/>
      <w:jc w:val="both"/>
    </w:pPr>
    <w:rPr>
      <w:rFonts w:ascii="Courier New" w:eastAsia="Times New Roman" w:hAnsi="Courier New" w:cs="Courier New"/>
      <w:sz w:val="20"/>
      <w:szCs w:val="20"/>
    </w:rPr>
  </w:style>
  <w:style w:type="character" w:customStyle="1" w:styleId="ae">
    <w:name w:val="Текст Знак"/>
    <w:basedOn w:val="a2"/>
    <w:link w:val="ad"/>
    <w:rPr>
      <w:rFonts w:ascii="Courier New" w:eastAsia="Times New Roman" w:hAnsi="Courier New" w:cs="Courier New"/>
      <w:sz w:val="20"/>
      <w:szCs w:val="20"/>
      <w:lang w:eastAsia="ru-RU"/>
    </w:rPr>
  </w:style>
  <w:style w:type="paragraph" w:customStyle="1" w:styleId="uni">
    <w:name w:val="uni"/>
    <w:basedOn w:val="a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2"/>
    <w:uiPriority w:val="99"/>
    <w:unhideWhenUsed/>
    <w:rPr>
      <w:color w:val="0000FF"/>
      <w:u w:val="single"/>
    </w:rPr>
  </w:style>
  <w:style w:type="paragraph" w:styleId="af0">
    <w:name w:val="TOC Heading"/>
    <w:basedOn w:val="10"/>
    <w:next w:val="a1"/>
    <w:uiPriority w:val="39"/>
    <w:unhideWhenUsed/>
    <w:qFormat/>
    <w:pPr>
      <w:outlineLvl w:val="9"/>
    </w:pPr>
  </w:style>
  <w:style w:type="paragraph" w:styleId="af1">
    <w:name w:val="Balloon Text"/>
    <w:basedOn w:val="a1"/>
    <w:link w:val="af2"/>
    <w:unhideWhenUsed/>
    <w:pPr>
      <w:spacing w:after="0" w:line="240" w:lineRule="auto"/>
    </w:pPr>
    <w:rPr>
      <w:rFonts w:ascii="Tahoma" w:hAnsi="Tahoma" w:cs="Tahoma"/>
      <w:sz w:val="16"/>
      <w:szCs w:val="16"/>
    </w:rPr>
  </w:style>
  <w:style w:type="character" w:customStyle="1" w:styleId="af2">
    <w:name w:val="Текст выноски Знак"/>
    <w:basedOn w:val="a2"/>
    <w:link w:val="af1"/>
    <w:rPr>
      <w:rFonts w:ascii="Tahoma" w:eastAsiaTheme="minorEastAsia" w:hAnsi="Tahoma" w:cs="Tahoma"/>
      <w:sz w:val="16"/>
      <w:szCs w:val="16"/>
      <w:lang w:eastAsia="ru-RU"/>
    </w:rPr>
  </w:style>
  <w:style w:type="paragraph" w:styleId="13">
    <w:name w:val="toc 1"/>
    <w:basedOn w:val="a1"/>
    <w:next w:val="a1"/>
    <w:uiPriority w:val="39"/>
    <w:unhideWhenUsed/>
    <w:pPr>
      <w:spacing w:after="100"/>
    </w:pPr>
  </w:style>
  <w:style w:type="paragraph" w:styleId="af3">
    <w:name w:val="List Paragraph"/>
    <w:basedOn w:val="a1"/>
    <w:link w:val="af4"/>
    <w:uiPriority w:val="34"/>
    <w:qFormat/>
    <w:pPr>
      <w:ind w:left="708"/>
    </w:pPr>
    <w:rPr>
      <w:rFonts w:ascii="Calibri" w:eastAsia="Times New Roman" w:hAnsi="Calibri" w:cs="Times New Roman"/>
    </w:rPr>
  </w:style>
  <w:style w:type="character" w:customStyle="1" w:styleId="af4">
    <w:name w:val="Абзац списка Знак"/>
    <w:link w:val="af3"/>
    <w:uiPriority w:val="34"/>
    <w:rPr>
      <w:rFonts w:ascii="Calibri" w:eastAsia="Times New Roman" w:hAnsi="Calibri" w:cs="Times New Roman"/>
      <w:lang w:eastAsia="ru-RU"/>
    </w:rPr>
  </w:style>
  <w:style w:type="paragraph" w:customStyle="1" w:styleId="31">
    <w:name w:val="Текст3"/>
    <w:basedOn w:val="a1"/>
    <w:pPr>
      <w:spacing w:after="0" w:line="240" w:lineRule="auto"/>
    </w:pPr>
    <w:rPr>
      <w:rFonts w:ascii="Courier New" w:eastAsia="Times New Roman" w:hAnsi="Courier New" w:cs="Courier New"/>
      <w:color w:val="000000"/>
      <w:sz w:val="20"/>
      <w:szCs w:val="20"/>
      <w:lang w:eastAsia="ar-SA"/>
    </w:rPr>
  </w:style>
  <w:style w:type="paragraph" w:styleId="af5">
    <w:name w:val="Normal (Web)"/>
    <w:basedOn w:val="a1"/>
    <w:link w:val="af6"/>
    <w:uiPriority w:val="99"/>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7">
    <w:name w:val="Body Text"/>
    <w:basedOn w:val="a1"/>
    <w:link w:val="af8"/>
    <w:unhideWhenUsed/>
    <w:pPr>
      <w:spacing w:after="120"/>
    </w:pPr>
    <w:rPr>
      <w:rFonts w:ascii="Calibri" w:eastAsia="Times New Roman" w:hAnsi="Calibri" w:cs="Calibri"/>
      <w:lang w:eastAsia="en-US"/>
    </w:rPr>
  </w:style>
  <w:style w:type="character" w:customStyle="1" w:styleId="af8">
    <w:name w:val="Основной текст Знак"/>
    <w:basedOn w:val="a2"/>
    <w:link w:val="af7"/>
    <w:rPr>
      <w:rFonts w:ascii="Calibri" w:eastAsia="Times New Roman" w:hAnsi="Calibri" w:cs="Calibri"/>
    </w:rPr>
  </w:style>
  <w:style w:type="paragraph" w:customStyle="1" w:styleId="Standard">
    <w:name w:val="Standard"/>
    <w:pPr>
      <w:widowControl w:val="0"/>
      <w:spacing w:after="0" w:line="240" w:lineRule="auto"/>
    </w:pPr>
    <w:rPr>
      <w:rFonts w:ascii="Times New Roman" w:eastAsia="Lucida Sans Unicode" w:hAnsi="Times New Roman" w:cs="Mangal"/>
      <w:sz w:val="24"/>
      <w:szCs w:val="24"/>
      <w:lang w:eastAsia="zh-CN" w:bidi="hi-IN"/>
    </w:rPr>
  </w:style>
  <w:style w:type="paragraph" w:customStyle="1" w:styleId="26">
    <w:name w:val="Текст2"/>
    <w:basedOn w:val="a1"/>
    <w:pPr>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2"/>
    <w:uiPriority w:val="99"/>
    <w:rPr>
      <w:rFonts w:ascii="Arial" w:hAnsi="Arial" w:cs="Arial"/>
      <w:sz w:val="17"/>
      <w:szCs w:val="17"/>
      <w:u w:val="none"/>
    </w:rPr>
  </w:style>
  <w:style w:type="paragraph" w:customStyle="1" w:styleId="af9">
    <w:name w:val="Мария"/>
    <w:basedOn w:val="a1"/>
    <w:uiPriority w:val="99"/>
    <w:pPr>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4">
    <w:name w:val="Текст1"/>
    <w:basedOn w:val="a1"/>
    <w:pPr>
      <w:spacing w:after="0" w:line="240" w:lineRule="auto"/>
    </w:pPr>
    <w:rPr>
      <w:rFonts w:ascii="Courier New" w:eastAsia="Times New Roman" w:hAnsi="Courier New" w:cs="Courier New"/>
      <w:color w:val="000000"/>
      <w:sz w:val="20"/>
      <w:szCs w:val="20"/>
      <w:lang w:eastAsia="ar-SA"/>
    </w:rPr>
  </w:style>
  <w:style w:type="paragraph" w:styleId="27">
    <w:name w:val="Body Text Indent 2"/>
    <w:basedOn w:val="a1"/>
    <w:link w:val="28"/>
    <w:unhideWhenUsed/>
    <w:pPr>
      <w:spacing w:after="120" w:line="480" w:lineRule="auto"/>
      <w:ind w:left="283"/>
    </w:pPr>
  </w:style>
  <w:style w:type="character" w:customStyle="1" w:styleId="28">
    <w:name w:val="Основной текст с отступом 2 Знак"/>
    <w:basedOn w:val="a2"/>
    <w:link w:val="27"/>
    <w:rPr>
      <w:rFonts w:eastAsiaTheme="minorEastAsia"/>
      <w:lang w:eastAsia="ru-RU"/>
    </w:rPr>
  </w:style>
  <w:style w:type="paragraph" w:customStyle="1" w:styleId="42">
    <w:name w:val="Текст4"/>
    <w:basedOn w:val="a1"/>
    <w:pPr>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1"/>
    <w:pPr>
      <w:spacing w:after="0" w:line="240" w:lineRule="auto"/>
      <w:ind w:firstLine="708"/>
    </w:pPr>
    <w:rPr>
      <w:rFonts w:ascii="Calibri" w:eastAsia="Times New Roman" w:hAnsi="Calibri" w:cs="Calibri"/>
      <w:color w:val="000000"/>
      <w:sz w:val="24"/>
      <w:szCs w:val="24"/>
      <w:lang w:eastAsia="ar-SA"/>
    </w:rPr>
  </w:style>
  <w:style w:type="table" w:styleId="afa">
    <w:name w:val="Table Grid"/>
    <w:basedOn w:val="a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нак3 Знак Знак Знак"/>
    <w:basedOn w:val="a1"/>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2"/>
  </w:style>
  <w:style w:type="paragraph" w:customStyle="1" w:styleId="p3">
    <w:name w:val="p3"/>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style>
  <w:style w:type="paragraph" w:customStyle="1" w:styleId="p9">
    <w:name w:val="p9"/>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style>
  <w:style w:type="paragraph" w:customStyle="1" w:styleId="15">
    <w:name w:val="Обычный (веб)1"/>
    <w:basedOn w:val="a1"/>
    <w:pPr>
      <w:spacing w:before="100" w:after="100" w:line="100" w:lineRule="atLeast"/>
    </w:pPr>
    <w:rPr>
      <w:rFonts w:ascii="Times New Roman" w:eastAsia="Times New Roman" w:hAnsi="Times New Roman" w:cs="Times New Roman"/>
      <w:sz w:val="24"/>
      <w:szCs w:val="24"/>
      <w:lang w:eastAsia="ar-SA"/>
    </w:rPr>
  </w:style>
  <w:style w:type="character" w:styleId="afb">
    <w:name w:val="Subtle Reference"/>
    <w:uiPriority w:val="31"/>
    <w:qFormat/>
    <w:rPr>
      <w:smallCaps/>
      <w:color w:val="C0504D"/>
      <w:u w:val="single"/>
    </w:rPr>
  </w:style>
  <w:style w:type="paragraph" w:customStyle="1" w:styleId="Style11">
    <w:name w:val="Style11"/>
    <w:basedOn w:val="a1"/>
    <w:uiPriority w:val="99"/>
    <w:pPr>
      <w:widowControl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Pr>
      <w:rFonts w:ascii="Century Schoolbook" w:hAnsi="Century Schoolbook" w:cs="Century Schoolbook"/>
      <w:sz w:val="20"/>
      <w:szCs w:val="20"/>
    </w:rPr>
  </w:style>
  <w:style w:type="paragraph" w:styleId="29">
    <w:name w:val="Body Text 2"/>
    <w:basedOn w:val="a1"/>
    <w:link w:val="2a"/>
    <w:unhideWhenUsed/>
    <w:pPr>
      <w:spacing w:after="120" w:line="480" w:lineRule="auto"/>
    </w:pPr>
    <w:rPr>
      <w:rFonts w:ascii="Calibri" w:eastAsia="Times New Roman" w:hAnsi="Calibri" w:cs="Calibri"/>
      <w:lang w:eastAsia="en-US"/>
    </w:rPr>
  </w:style>
  <w:style w:type="character" w:customStyle="1" w:styleId="2a">
    <w:name w:val="Основной текст 2 Знак"/>
    <w:basedOn w:val="a2"/>
    <w:link w:val="29"/>
    <w:rPr>
      <w:rFonts w:ascii="Calibri" w:eastAsia="Times New Roman" w:hAnsi="Calibri" w:cs="Calibri"/>
    </w:rPr>
  </w:style>
  <w:style w:type="table" w:customStyle="1" w:styleId="150">
    <w:name w:val="Сетка таблицы15"/>
    <w:basedOn w:val="a3"/>
    <w:next w:val="afa"/>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Document Map"/>
    <w:basedOn w:val="a1"/>
    <w:link w:val="afd"/>
    <w:pPr>
      <w:spacing w:after="0" w:line="240" w:lineRule="auto"/>
    </w:pPr>
    <w:rPr>
      <w:rFonts w:ascii="Tahoma" w:eastAsia="Times New Roman" w:hAnsi="Tahoma" w:cs="Tahoma"/>
      <w:sz w:val="16"/>
      <w:szCs w:val="16"/>
    </w:rPr>
  </w:style>
  <w:style w:type="character" w:customStyle="1" w:styleId="afd">
    <w:name w:val="Схема документа Знак"/>
    <w:basedOn w:val="a2"/>
    <w:link w:val="afc"/>
    <w:rPr>
      <w:rFonts w:ascii="Tahoma" w:eastAsia="Times New Roman" w:hAnsi="Tahoma" w:cs="Tahoma"/>
      <w:sz w:val="16"/>
      <w:szCs w:val="16"/>
      <w:lang w:eastAsia="ru-RU"/>
    </w:rPr>
  </w:style>
  <w:style w:type="paragraph" w:customStyle="1" w:styleId="Style8">
    <w:name w:val="Style8"/>
    <w:basedOn w:val="a1"/>
    <w:pPr>
      <w:widowControl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2"/>
    <w:uiPriority w:val="99"/>
    <w:rPr>
      <w:rFonts w:ascii="Times New Roman" w:hAnsi="Times New Roman" w:cs="Times New Roman" w:hint="default"/>
      <w:sz w:val="24"/>
      <w:szCs w:val="24"/>
    </w:rPr>
  </w:style>
  <w:style w:type="character" w:customStyle="1" w:styleId="FontStyle29">
    <w:name w:val="Font Style29"/>
    <w:basedOn w:val="a2"/>
    <w:uiPriority w:val="99"/>
    <w:rPr>
      <w:rFonts w:ascii="Times New Roman" w:hAnsi="Times New Roman" w:cs="Times New Roman" w:hint="default"/>
      <w:sz w:val="22"/>
      <w:szCs w:val="22"/>
    </w:rPr>
  </w:style>
  <w:style w:type="paragraph" w:styleId="afe">
    <w:name w:val="Block Text"/>
    <w:basedOn w:val="a1"/>
    <w:unhideWhenUsed/>
    <w:pPr>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1"/>
    <w:uiPriority w:val="99"/>
    <w:pPr>
      <w:widowControl w:val="0"/>
      <w:spacing w:after="0" w:line="264" w:lineRule="exact"/>
    </w:pPr>
    <w:rPr>
      <w:rFonts w:ascii="Times New Roman" w:eastAsia="Times New Roman" w:hAnsi="Times New Roman" w:cs="Times New Roman"/>
      <w:sz w:val="24"/>
      <w:szCs w:val="24"/>
    </w:rPr>
  </w:style>
  <w:style w:type="paragraph" w:customStyle="1" w:styleId="Style23">
    <w:name w:val="Style23"/>
    <w:basedOn w:val="a1"/>
    <w:uiPriority w:val="99"/>
    <w:pPr>
      <w:widowControl w:val="0"/>
      <w:spacing w:after="0" w:line="298" w:lineRule="exact"/>
    </w:pPr>
    <w:rPr>
      <w:rFonts w:ascii="Times New Roman" w:eastAsia="Times New Roman" w:hAnsi="Times New Roman" w:cs="Times New Roman"/>
      <w:sz w:val="24"/>
      <w:szCs w:val="24"/>
    </w:rPr>
  </w:style>
  <w:style w:type="paragraph" w:customStyle="1" w:styleId="Style24">
    <w:name w:val="Style24"/>
    <w:basedOn w:val="a1"/>
    <w:uiPriority w:val="99"/>
    <w:pPr>
      <w:widowControl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2"/>
    <w:uiPriority w:val="99"/>
    <w:rPr>
      <w:rFonts w:ascii="Times New Roman" w:hAnsi="Times New Roman" w:cs="Times New Roman" w:hint="default"/>
      <w:b/>
      <w:bCs/>
      <w:sz w:val="24"/>
      <w:szCs w:val="24"/>
    </w:rPr>
  </w:style>
  <w:style w:type="paragraph" w:customStyle="1" w:styleId="Style7">
    <w:name w:val="Style7"/>
    <w:basedOn w:val="a1"/>
    <w:pPr>
      <w:widowControl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2"/>
    <w:uiPriority w:val="99"/>
    <w:rPr>
      <w:rFonts w:ascii="Times New Roman" w:hAnsi="Times New Roman" w:cs="Times New Roman" w:hint="default"/>
      <w:b/>
      <w:bCs/>
      <w:sz w:val="22"/>
      <w:szCs w:val="22"/>
    </w:rPr>
  </w:style>
  <w:style w:type="character" w:customStyle="1" w:styleId="FontStyle12">
    <w:name w:val="Font Style12"/>
    <w:basedOn w:val="a2"/>
    <w:uiPriority w:val="99"/>
    <w:rPr>
      <w:rFonts w:ascii="Times New Roman" w:hAnsi="Times New Roman" w:cs="Times New Roman" w:hint="default"/>
      <w:b/>
      <w:bCs/>
      <w:sz w:val="20"/>
      <w:szCs w:val="20"/>
    </w:rPr>
  </w:style>
  <w:style w:type="character" w:styleId="aff">
    <w:name w:val="Strong"/>
    <w:basedOn w:val="a2"/>
    <w:qFormat/>
    <w:rPr>
      <w:b/>
      <w:bCs/>
    </w:rPr>
  </w:style>
  <w:style w:type="paragraph" w:customStyle="1" w:styleId="S0">
    <w:name w:val="S_Обычный"/>
    <w:basedOn w:val="a1"/>
    <w:link w:val="S2"/>
    <w:qFormat/>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Pr>
      <w:rFonts w:ascii="Times New Roman" w:eastAsia="Times New Roman" w:hAnsi="Times New Roman" w:cs="Times New Roman"/>
      <w:sz w:val="24"/>
      <w:szCs w:val="24"/>
    </w:rPr>
  </w:style>
  <w:style w:type="paragraph" w:styleId="aff0">
    <w:name w:val="caption"/>
    <w:basedOn w:val="a1"/>
    <w:next w:val="a1"/>
    <w:link w:val="aff1"/>
    <w:unhideWhenUsed/>
    <w:qFormat/>
    <w:pPr>
      <w:spacing w:line="240" w:lineRule="auto"/>
    </w:pPr>
    <w:rPr>
      <w:rFonts w:ascii="Calibri" w:eastAsia="Times New Roman" w:hAnsi="Calibri" w:cs="Times New Roman"/>
      <w:b/>
      <w:bCs/>
      <w:color w:val="4F81BD"/>
      <w:sz w:val="18"/>
      <w:szCs w:val="18"/>
    </w:rPr>
  </w:style>
  <w:style w:type="character" w:customStyle="1" w:styleId="aff1">
    <w:name w:val="Название объекта Знак"/>
    <w:link w:val="aff0"/>
    <w:rPr>
      <w:rFonts w:ascii="Calibri" w:eastAsia="Times New Roman" w:hAnsi="Calibri" w:cs="Times New Roman"/>
      <w:b/>
      <w:bCs/>
      <w:color w:val="4F81BD"/>
      <w:sz w:val="18"/>
      <w:szCs w:val="18"/>
    </w:rPr>
  </w:style>
  <w:style w:type="paragraph" w:customStyle="1" w:styleId="16">
    <w:name w:val="Без интервала1"/>
    <w:link w:val="aff2"/>
    <w:uiPriority w:val="99"/>
    <w:pPr>
      <w:spacing w:after="60" w:line="240" w:lineRule="auto"/>
      <w:ind w:firstLine="709"/>
      <w:jc w:val="both"/>
    </w:pPr>
    <w:rPr>
      <w:rFonts w:ascii="Times New Roman" w:eastAsia="Times New Roman" w:hAnsi="Times New Roman" w:cs="Calibri"/>
      <w:sz w:val="24"/>
      <w:szCs w:val="24"/>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2"/>
    <w:link w:val="HTML"/>
    <w:rPr>
      <w:rFonts w:ascii="Courier New" w:eastAsia="Times New Roman" w:hAnsi="Courier New" w:cs="Times New Roman"/>
      <w:sz w:val="20"/>
      <w:szCs w:val="20"/>
      <w:lang w:eastAsia="ru-RU"/>
    </w:rPr>
  </w:style>
  <w:style w:type="paragraph" w:customStyle="1" w:styleId="aff3">
    <w:name w:val="в таблице"/>
    <w:basedOn w:val="a1"/>
    <w:qFormat/>
    <w:pPr>
      <w:spacing w:after="0" w:line="240" w:lineRule="auto"/>
      <w:jc w:val="both"/>
    </w:pPr>
    <w:rPr>
      <w:rFonts w:ascii="Times New Roman" w:eastAsia="Times New Roman" w:hAnsi="Times New Roman" w:cs="Times New Roman"/>
      <w:sz w:val="20"/>
      <w:szCs w:val="24"/>
    </w:rPr>
  </w:style>
  <w:style w:type="paragraph" w:styleId="a0">
    <w:name w:val="List Bullet"/>
    <w:basedOn w:val="a1"/>
    <w:link w:val="aff4"/>
    <w:unhideWhenUsed/>
    <w:pPr>
      <w:numPr>
        <w:numId w:val="4"/>
      </w:numPr>
      <w:contextualSpacing/>
    </w:pPr>
    <w:rPr>
      <w:rFonts w:ascii="Calibri" w:eastAsia="Calibri" w:hAnsi="Calibri" w:cs="Times New Roman"/>
      <w:lang w:eastAsia="en-US"/>
    </w:rPr>
  </w:style>
  <w:style w:type="paragraph" w:styleId="2b">
    <w:name w:val="toc 2"/>
    <w:basedOn w:val="a1"/>
    <w:next w:val="a1"/>
    <w:uiPriority w:val="39"/>
    <w:unhideWhenUsed/>
    <w:pPr>
      <w:spacing w:after="100"/>
      <w:ind w:left="220"/>
    </w:pPr>
    <w:rPr>
      <w:rFonts w:ascii="Calibri" w:eastAsia="Times New Roman" w:hAnsi="Calibri" w:cs="Times New Roman"/>
    </w:rPr>
  </w:style>
  <w:style w:type="paragraph" w:styleId="aff5">
    <w:name w:val="Title"/>
    <w:basedOn w:val="a1"/>
    <w:next w:val="a1"/>
    <w:link w:val="aff6"/>
    <w:qFormat/>
    <w:pPr>
      <w:pBdr>
        <w:bottom w:val="single" w:sz="8" w:space="4" w:color="4F81BD"/>
      </w:pBdr>
      <w:spacing w:after="300" w:line="240" w:lineRule="auto"/>
      <w:contextualSpacing/>
    </w:pPr>
    <w:rPr>
      <w:rFonts w:ascii="Cambria" w:eastAsia="Times New Roman" w:hAnsi="Cambria" w:cs="Times New Roman"/>
      <w:color w:val="17365D"/>
      <w:spacing w:val="5"/>
      <w:sz w:val="52"/>
      <w:szCs w:val="52"/>
    </w:rPr>
  </w:style>
  <w:style w:type="character" w:customStyle="1" w:styleId="aff6">
    <w:name w:val="Название Знак"/>
    <w:basedOn w:val="a2"/>
    <w:link w:val="aff5"/>
    <w:rPr>
      <w:rFonts w:ascii="Cambria" w:eastAsia="Times New Roman" w:hAnsi="Cambria" w:cs="Times New Roman"/>
      <w:color w:val="17365D"/>
      <w:spacing w:val="5"/>
      <w:sz w:val="52"/>
      <w:szCs w:val="52"/>
    </w:rPr>
  </w:style>
  <w:style w:type="character" w:styleId="aff7">
    <w:name w:val="Intense Reference"/>
    <w:uiPriority w:val="32"/>
    <w:qFormat/>
    <w:rPr>
      <w:b/>
      <w:bCs/>
      <w:smallCaps/>
      <w:color w:val="C0504D"/>
      <w:spacing w:val="5"/>
      <w:u w:val="single"/>
    </w:rPr>
  </w:style>
  <w:style w:type="paragraph" w:customStyle="1" w:styleId="17">
    <w:name w:val="Стиль1"/>
    <w:basedOn w:val="10"/>
    <w:link w:val="18"/>
    <w:qFormat/>
    <w:rPr>
      <w:rFonts w:ascii="Cambria" w:eastAsia="Times New Roman" w:hAnsi="Cambria" w:cs="Times New Roman"/>
      <w:color w:val="365F91"/>
    </w:rPr>
  </w:style>
  <w:style w:type="character" w:customStyle="1" w:styleId="18">
    <w:name w:val="Стиль1 Знак"/>
    <w:link w:val="17"/>
    <w:rPr>
      <w:rFonts w:ascii="Cambria" w:eastAsia="Times New Roman" w:hAnsi="Cambria" w:cs="Times New Roman"/>
      <w:b/>
      <w:bCs/>
      <w:color w:val="365F91"/>
      <w:sz w:val="28"/>
      <w:szCs w:val="28"/>
    </w:rPr>
  </w:style>
  <w:style w:type="paragraph" w:styleId="aff8">
    <w:name w:val="Intense Quote"/>
    <w:basedOn w:val="a1"/>
    <w:next w:val="a1"/>
    <w:link w:val="aff9"/>
    <w:uiPriority w:val="30"/>
    <w:qFormat/>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9">
    <w:name w:val="Выделенная цитата Знак"/>
    <w:basedOn w:val="a2"/>
    <w:link w:val="aff8"/>
    <w:uiPriority w:val="30"/>
    <w:rPr>
      <w:rFonts w:ascii="Calibri" w:eastAsia="Calibri" w:hAnsi="Calibri" w:cs="Times New Roman"/>
      <w:b/>
      <w:bCs/>
      <w:i/>
      <w:iCs/>
      <w:color w:val="4F81BD"/>
      <w:sz w:val="20"/>
      <w:szCs w:val="20"/>
    </w:rPr>
  </w:style>
  <w:style w:type="paragraph" w:customStyle="1" w:styleId="Style4">
    <w:name w:val="Style4"/>
    <w:basedOn w:val="a1"/>
    <w:uiPriority w:val="99"/>
    <w:pPr>
      <w:widowControl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Pr>
      <w:rFonts w:ascii="Arial" w:hAnsi="Arial" w:cs="Arial"/>
      <w:sz w:val="24"/>
      <w:szCs w:val="24"/>
    </w:rPr>
  </w:style>
  <w:style w:type="character" w:customStyle="1" w:styleId="S10">
    <w:name w:val="S_Маркированный Знак1"/>
    <w:link w:val="S3"/>
    <w:rPr>
      <w:rFonts w:ascii="Times New Roman" w:hAnsi="Times New Roman"/>
      <w:sz w:val="28"/>
      <w:szCs w:val="24"/>
    </w:rPr>
  </w:style>
  <w:style w:type="paragraph" w:customStyle="1" w:styleId="S3">
    <w:name w:val="S_Маркированный"/>
    <w:basedOn w:val="a0"/>
    <w:link w:val="S10"/>
    <w:pPr>
      <w:numPr>
        <w:numId w:val="0"/>
      </w:numPr>
      <w:tabs>
        <w:tab w:val="left" w:pos="357"/>
      </w:tabs>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1"/>
    <w:next w:val="af7"/>
    <w:pPr>
      <w:keepNext/>
      <w:spacing w:before="240" w:after="60" w:line="240" w:lineRule="auto"/>
      <w:jc w:val="center"/>
    </w:pPr>
    <w:rPr>
      <w:rFonts w:ascii="Cambria" w:eastAsia="Lucida Sans Unicode" w:hAnsi="Cambria" w:cs="Mangal"/>
      <w:b/>
      <w:bCs/>
      <w:sz w:val="32"/>
      <w:szCs w:val="32"/>
      <w:lang w:val="en-US" w:eastAsia="en-US" w:bidi="en-US"/>
    </w:rPr>
  </w:style>
  <w:style w:type="character" w:customStyle="1" w:styleId="apple-converted-space">
    <w:name w:val="apple-converted-space"/>
  </w:style>
  <w:style w:type="paragraph" w:customStyle="1" w:styleId="2">
    <w:name w:val="Стиль Маркированный список 2"/>
    <w:basedOn w:val="a1"/>
    <w:pPr>
      <w:numPr>
        <w:numId w:val="5"/>
      </w:numPr>
      <w:spacing w:after="0" w:line="240" w:lineRule="auto"/>
    </w:pPr>
    <w:rPr>
      <w:rFonts w:ascii="Times New Roman" w:eastAsia="Times New Roman" w:hAnsi="Times New Roman" w:cs="Times New Roman"/>
      <w:sz w:val="24"/>
      <w:szCs w:val="24"/>
    </w:rPr>
  </w:style>
  <w:style w:type="paragraph" w:styleId="affa">
    <w:name w:val="footnote text"/>
    <w:basedOn w:val="a1"/>
    <w:link w:val="affb"/>
    <w:uiPriority w:val="99"/>
    <w:pPr>
      <w:widowControl w:val="0"/>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2"/>
    <w:link w:val="affa"/>
    <w:uiPriority w:val="99"/>
    <w:rPr>
      <w:rFonts w:ascii="Times New Roman" w:eastAsia="Times New Roman" w:hAnsi="Times New Roman" w:cs="Times New Roman"/>
      <w:sz w:val="20"/>
      <w:szCs w:val="20"/>
    </w:rPr>
  </w:style>
  <w:style w:type="character" w:styleId="affc">
    <w:name w:val="footnote reference"/>
    <w:uiPriority w:val="99"/>
    <w:rPr>
      <w:vertAlign w:val="superscript"/>
    </w:rPr>
  </w:style>
  <w:style w:type="paragraph" w:styleId="33">
    <w:name w:val="Body Text Indent 3"/>
    <w:basedOn w:val="a1"/>
    <w:link w:val="34"/>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2"/>
    <w:link w:val="33"/>
    <w:rPr>
      <w:rFonts w:ascii="Times New Roman" w:eastAsia="SimSun" w:hAnsi="Times New Roman" w:cs="Times New Roman"/>
      <w:sz w:val="16"/>
      <w:szCs w:val="16"/>
      <w:lang w:eastAsia="zh-CN"/>
    </w:rPr>
  </w:style>
  <w:style w:type="paragraph" w:customStyle="1" w:styleId="affd">
    <w:name w:val="Содержимое таблицы"/>
    <w:basedOn w:val="a1"/>
    <w:pPr>
      <w:suppressLineNumbers/>
    </w:pPr>
    <w:rPr>
      <w:rFonts w:ascii="Calibri" w:eastAsia="Times New Roman" w:hAnsi="Calibri" w:cs="Calibri"/>
      <w:lang w:eastAsia="ar-SA"/>
    </w:rPr>
  </w:style>
  <w:style w:type="character" w:customStyle="1" w:styleId="spelle">
    <w:name w:val="spelle"/>
    <w:basedOn w:val="a2"/>
  </w:style>
  <w:style w:type="character" w:customStyle="1" w:styleId="grame">
    <w:name w:val="grame"/>
    <w:basedOn w:val="a2"/>
  </w:style>
  <w:style w:type="paragraph" w:styleId="35">
    <w:name w:val="Body Text 3"/>
    <w:basedOn w:val="a1"/>
    <w:link w:val="36"/>
    <w:uiPriority w:val="99"/>
    <w:unhideWhenUsed/>
    <w:pPr>
      <w:spacing w:after="120"/>
    </w:pPr>
    <w:rPr>
      <w:rFonts w:ascii="Calibri" w:eastAsia="Calibri" w:hAnsi="Calibri" w:cs="Times New Roman"/>
      <w:sz w:val="16"/>
      <w:szCs w:val="16"/>
      <w:lang w:eastAsia="en-US"/>
    </w:rPr>
  </w:style>
  <w:style w:type="character" w:customStyle="1" w:styleId="36">
    <w:name w:val="Основной текст 3 Знак"/>
    <w:basedOn w:val="a2"/>
    <w:link w:val="35"/>
    <w:uiPriority w:val="99"/>
    <w:rPr>
      <w:rFonts w:ascii="Calibri" w:eastAsia="Calibri" w:hAnsi="Calibri" w:cs="Times New Roman"/>
      <w:sz w:val="16"/>
      <w:szCs w:val="16"/>
    </w:rPr>
  </w:style>
  <w:style w:type="paragraph" w:customStyle="1" w:styleId="1a">
    <w:name w:val="Маркированный список1"/>
    <w:basedOn w:val="a1"/>
    <w:uiPriority w:val="99"/>
    <w:pPr>
      <w:widowControl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1"/>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f0"/>
    <w:link w:val="S41"/>
    <w:pPr>
      <w:keepNext w:val="0"/>
      <w:numPr>
        <w:ilvl w:val="3"/>
        <w:numId w:val="6"/>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Pr>
      <w:rFonts w:ascii="Times New Roman" w:eastAsia="Times New Roman" w:hAnsi="Times New Roman" w:cs="Times New Roman"/>
      <w:i/>
      <w:sz w:val="24"/>
      <w:szCs w:val="24"/>
      <w:lang w:eastAsia="en-US"/>
    </w:rPr>
  </w:style>
  <w:style w:type="paragraph" w:customStyle="1" w:styleId="S5">
    <w:name w:val="S_Заголовок 5"/>
    <w:basedOn w:val="5"/>
    <w:pPr>
      <w:numPr>
        <w:ilvl w:val="4"/>
        <w:numId w:val="6"/>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1"/>
    <w:next w:val="a1"/>
    <w:uiPriority w:val="39"/>
    <w:unhideWhenUsed/>
    <w:pPr>
      <w:spacing w:after="100"/>
      <w:ind w:left="440"/>
    </w:pPr>
  </w:style>
  <w:style w:type="paragraph" w:customStyle="1" w:styleId="western">
    <w:name w:val="western"/>
    <w:basedOn w:val="a1"/>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2"/>
    <w:qFormat/>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Pr>
      <w:rFonts w:ascii="Times New Roman" w:eastAsia="Times New Roman" w:hAnsi="Times New Roman" w:cs="Times New Roman"/>
      <w:szCs w:val="24"/>
      <w:lang w:eastAsia="ru-RU"/>
    </w:rPr>
  </w:style>
  <w:style w:type="paragraph" w:customStyle="1" w:styleId="2c">
    <w:name w:val="Обычный (веб)2"/>
    <w:basedOn w:val="a1"/>
    <w:pPr>
      <w:spacing w:before="100" w:after="100" w:line="100" w:lineRule="atLeast"/>
    </w:pPr>
    <w:rPr>
      <w:rFonts w:ascii="Times New Roman" w:eastAsia="Times New Roman" w:hAnsi="Times New Roman" w:cs="Times New Roman"/>
      <w:sz w:val="24"/>
      <w:szCs w:val="24"/>
      <w:lang w:eastAsia="ar-SA"/>
    </w:rPr>
  </w:style>
  <w:style w:type="paragraph" w:customStyle="1" w:styleId="affe">
    <w:name w:val="Знак Знак Знак Знак"/>
    <w:basedOn w:val="a1"/>
    <w:pPr>
      <w:widowControl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2"/>
    <w:uiPriority w:val="99"/>
    <w:rPr>
      <w:rFonts w:ascii="Arial" w:hAnsi="Arial" w:cs="Arial"/>
      <w:sz w:val="22"/>
      <w:szCs w:val="22"/>
      <w:u w:val="non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38">
    <w:name w:val="Обычный (веб)3"/>
    <w:basedOn w:val="a1"/>
    <w:pPr>
      <w:spacing w:before="100" w:after="100" w:line="100" w:lineRule="atLeast"/>
    </w:pPr>
    <w:rPr>
      <w:rFonts w:ascii="Times New Roman" w:eastAsia="Times New Roman" w:hAnsi="Times New Roman" w:cs="Times New Roman"/>
      <w:sz w:val="24"/>
      <w:szCs w:val="24"/>
      <w:lang w:eastAsia="ar-SA"/>
    </w:rPr>
  </w:style>
  <w:style w:type="paragraph" w:styleId="afff">
    <w:name w:val="Body Text Indent"/>
    <w:basedOn w:val="a1"/>
    <w:link w:val="afff0"/>
    <w:unhideWhenUsed/>
    <w:pPr>
      <w:spacing w:after="120" w:line="240" w:lineRule="auto"/>
      <w:ind w:left="283"/>
    </w:pPr>
    <w:rPr>
      <w:rFonts w:ascii="Arial Unicode MS" w:eastAsia="Arial Unicode MS" w:hAnsi="Arial Unicode MS" w:cs="Times New Roman"/>
      <w:color w:val="000000"/>
      <w:sz w:val="24"/>
      <w:szCs w:val="24"/>
    </w:rPr>
  </w:style>
  <w:style w:type="character" w:customStyle="1" w:styleId="afff0">
    <w:name w:val="Основной текст с отступом Знак"/>
    <w:basedOn w:val="a2"/>
    <w:link w:val="afff"/>
    <w:rPr>
      <w:rFonts w:ascii="Arial Unicode MS" w:eastAsia="Arial Unicode MS" w:hAnsi="Arial Unicode MS" w:cs="Times New Roman"/>
      <w:color w:val="000000"/>
      <w:sz w:val="24"/>
      <w:szCs w:val="24"/>
    </w:rPr>
  </w:style>
  <w:style w:type="paragraph" w:styleId="afff1">
    <w:name w:val="No Spacing"/>
    <w:qFormat/>
    <w:pPr>
      <w:spacing w:after="0" w:line="240" w:lineRule="auto"/>
    </w:pPr>
  </w:style>
  <w:style w:type="paragraph" w:customStyle="1" w:styleId="afff2">
    <w:name w:val="Нормальный (таблица)"/>
    <w:basedOn w:val="a1"/>
    <w:next w:val="a1"/>
    <w:uiPriority w:val="99"/>
    <w:pPr>
      <w:widowControl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1"/>
    <w:pPr>
      <w:ind w:left="720"/>
    </w:pPr>
    <w:rPr>
      <w:rFonts w:ascii="Calibri" w:eastAsia="Times New Roman" w:hAnsi="Calibri" w:cs="Calibri"/>
      <w:lang w:eastAsia="en-US"/>
    </w:rPr>
  </w:style>
  <w:style w:type="character" w:customStyle="1" w:styleId="af6">
    <w:name w:val="Обычный (веб) Знак"/>
    <w:link w:val="af5"/>
    <w:rPr>
      <w:rFonts w:ascii="Times New Roman" w:eastAsia="Times New Roman" w:hAnsi="Times New Roman" w:cs="Times New Roman"/>
      <w:spacing w:val="-5"/>
      <w:sz w:val="28"/>
      <w:szCs w:val="28"/>
    </w:rPr>
  </w:style>
  <w:style w:type="character" w:customStyle="1" w:styleId="aff2">
    <w:name w:val="Без интервала Знак"/>
    <w:link w:val="16"/>
    <w:uiPriority w:val="99"/>
    <w:rPr>
      <w:rFonts w:ascii="Times New Roman" w:eastAsia="Times New Roman" w:hAnsi="Times New Roman" w:cs="Calibri"/>
      <w:sz w:val="24"/>
      <w:szCs w:val="24"/>
      <w:lang w:eastAsia="ar-SA"/>
    </w:rPr>
  </w:style>
  <w:style w:type="paragraph" w:customStyle="1" w:styleId="43">
    <w:name w:val="Обычный (веб)4"/>
    <w:basedOn w:val="a1"/>
    <w:pPr>
      <w:spacing w:before="100" w:after="100" w:line="100" w:lineRule="atLeast"/>
    </w:pPr>
    <w:rPr>
      <w:rFonts w:ascii="Times New Roman" w:eastAsia="Times New Roman" w:hAnsi="Times New Roman" w:cs="Times New Roman"/>
      <w:sz w:val="24"/>
      <w:szCs w:val="24"/>
      <w:lang w:eastAsia="ar-SA"/>
    </w:rPr>
  </w:style>
  <w:style w:type="character" w:customStyle="1" w:styleId="2d">
    <w:name w:val="Основной текст (2)"/>
    <w:basedOn w:val="a2"/>
    <w:rPr>
      <w:rFonts w:ascii="Cambria" w:eastAsia="Cambria" w:hAnsi="Cambria" w:cs="Cambria"/>
      <w:b/>
      <w:bCs/>
      <w:i w:val="0"/>
      <w:iCs w:val="0"/>
      <w:smallCaps w:val="0"/>
      <w:strike w:val="0"/>
      <w:color w:val="000000"/>
      <w:spacing w:val="0"/>
      <w:position w:val="0"/>
      <w:sz w:val="24"/>
      <w:szCs w:val="24"/>
      <w:u w:val="none"/>
      <w:lang w:val="ru-RU" w:eastAsia="ru-RU" w:bidi="ru-RU"/>
    </w:rPr>
  </w:style>
  <w:style w:type="paragraph" w:customStyle="1" w:styleId="ConsTitle">
    <w:name w:val="ConsTitle"/>
    <w:uiPriority w:val="99"/>
    <w:pPr>
      <w:widowControl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1"/>
    <w:link w:val="Normal10-020"/>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2"/>
    <w:link w:val="Normal10-02"/>
    <w:rPr>
      <w:rFonts w:ascii="Times New Roman" w:eastAsia="Times New Roman" w:hAnsi="Times New Roman" w:cs="Times New Roman"/>
      <w:b/>
      <w:bCs/>
      <w:sz w:val="20"/>
      <w:szCs w:val="20"/>
    </w:rPr>
  </w:style>
  <w:style w:type="paragraph" w:customStyle="1" w:styleId="1d">
    <w:name w:val="Обычный1"/>
    <w:link w:val="Normal"/>
    <w:pPr>
      <w:spacing w:after="0" w:line="240" w:lineRule="auto"/>
    </w:pPr>
    <w:rPr>
      <w:rFonts w:ascii="Times New Roman" w:eastAsia="Times New Roman" w:hAnsi="Times New Roman" w:cs="Times New Roman"/>
      <w:szCs w:val="20"/>
    </w:rPr>
  </w:style>
  <w:style w:type="character" w:customStyle="1" w:styleId="Normal">
    <w:name w:val="Normal Знак"/>
    <w:basedOn w:val="a2"/>
    <w:link w:val="1d"/>
    <w:rPr>
      <w:rFonts w:ascii="Times New Roman" w:eastAsia="Times New Roman" w:hAnsi="Times New Roman" w:cs="Times New Roman"/>
      <w:szCs w:val="20"/>
    </w:rPr>
  </w:style>
  <w:style w:type="paragraph" w:customStyle="1" w:styleId="39">
    <w:name w:val="Обычный3"/>
    <w:pPr>
      <w:spacing w:after="0" w:line="240" w:lineRule="auto"/>
    </w:pPr>
    <w:rPr>
      <w:rFonts w:ascii="Times New Roman" w:eastAsia="Times New Roman" w:hAnsi="Times New Roman" w:cs="Times New Roman"/>
      <w:szCs w:val="20"/>
    </w:rPr>
  </w:style>
  <w:style w:type="character" w:customStyle="1" w:styleId="S31">
    <w:name w:val="S_Заголовок 3 Знак"/>
    <w:basedOn w:val="a2"/>
    <w:link w:val="S30"/>
    <w:rPr>
      <w:rFonts w:ascii="Times New Roman" w:eastAsia="Times New Roman" w:hAnsi="Times New Roman" w:cs="Times New Roman"/>
      <w:sz w:val="24"/>
      <w:szCs w:val="24"/>
      <w:u w:val="single"/>
    </w:rPr>
  </w:style>
  <w:style w:type="paragraph" w:customStyle="1" w:styleId="afff3">
    <w:name w:val="Знак Знак Знак Знак Знак"/>
    <w:basedOn w:val="a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4">
    <w:name w:val="Цветовое выделение"/>
    <w:rPr>
      <w:b/>
      <w:color w:val="26282F"/>
    </w:rPr>
  </w:style>
  <w:style w:type="character" w:customStyle="1" w:styleId="afff5">
    <w:name w:val="Текст_Обычный"/>
    <w:uiPriority w:val="1"/>
    <w:qFormat/>
    <w:rPr>
      <w:b w:val="0"/>
    </w:rPr>
  </w:style>
  <w:style w:type="character" w:customStyle="1" w:styleId="S6">
    <w:name w:val="S_Маркированный Знак"/>
    <w:rPr>
      <w:sz w:val="24"/>
      <w:szCs w:val="24"/>
      <w:lang w:bidi="ar-SA"/>
    </w:rPr>
  </w:style>
  <w:style w:type="character" w:customStyle="1" w:styleId="mw-headline">
    <w:name w:val="mw-headline"/>
    <w:basedOn w:val="a2"/>
  </w:style>
  <w:style w:type="character" w:customStyle="1" w:styleId="searchresult">
    <w:name w:val="search_result"/>
    <w:basedOn w:val="a2"/>
  </w:style>
  <w:style w:type="paragraph" w:customStyle="1" w:styleId="1e">
    <w:name w:val="Стиль Первая строка:  1 см"/>
    <w:basedOn w:val="a1"/>
    <w:pPr>
      <w:spacing w:before="120" w:after="0" w:line="240" w:lineRule="auto"/>
      <w:jc w:val="both"/>
    </w:pPr>
    <w:rPr>
      <w:rFonts w:ascii="Times New Roman" w:eastAsia="Times New Roman" w:hAnsi="Times New Roman" w:cs="Times New Roman"/>
      <w:sz w:val="26"/>
      <w:szCs w:val="20"/>
    </w:rPr>
  </w:style>
  <w:style w:type="character" w:customStyle="1" w:styleId="Bodytext2">
    <w:name w:val="Body text (2)"/>
    <w:basedOn w:val="a2"/>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style>
  <w:style w:type="character" w:customStyle="1" w:styleId="Bodytext20">
    <w:name w:val="Body text (2)_"/>
    <w:basedOn w:val="a2"/>
    <w:rPr>
      <w:rFonts w:ascii="Times New Roman" w:eastAsia="Times New Roman" w:hAnsi="Times New Roman" w:cs="Times New Roman"/>
      <w:b w:val="0"/>
      <w:bCs w:val="0"/>
      <w:i w:val="0"/>
      <w:iCs w:val="0"/>
      <w:smallCaps w:val="0"/>
      <w:strike w:val="0"/>
      <w:u w:val="none"/>
    </w:rPr>
  </w:style>
  <w:style w:type="character" w:customStyle="1" w:styleId="FontStyle22">
    <w:name w:val="Font Style22"/>
    <w:uiPriority w:val="99"/>
    <w:rPr>
      <w:rFonts w:ascii="Trebuchet MS" w:hAnsi="Trebuchet MS" w:cs="Trebuchet MS"/>
      <w:b/>
      <w:bCs/>
      <w:sz w:val="22"/>
      <w:szCs w:val="22"/>
    </w:rPr>
  </w:style>
  <w:style w:type="character" w:customStyle="1" w:styleId="citation">
    <w:name w:val="citation"/>
    <w:basedOn w:val="a2"/>
  </w:style>
  <w:style w:type="character" w:customStyle="1" w:styleId="mw-cite-backlink">
    <w:name w:val="mw-cite-backlink"/>
    <w:basedOn w:val="a2"/>
  </w:style>
  <w:style w:type="character" w:customStyle="1" w:styleId="cite-accessibility-label">
    <w:name w:val="cite-accessibility-label"/>
    <w:basedOn w:val="a2"/>
  </w:style>
  <w:style w:type="paragraph" w:customStyle="1" w:styleId="Style17">
    <w:name w:val="Style17"/>
    <w:basedOn w:val="a1"/>
    <w:uiPriority w:val="99"/>
    <w:pPr>
      <w:widowControl w:val="0"/>
      <w:spacing w:after="0" w:line="240" w:lineRule="auto"/>
    </w:pPr>
    <w:rPr>
      <w:rFonts w:ascii="Verdana" w:eastAsia="Times New Roman" w:hAnsi="Verdana" w:cs="Times New Roman"/>
      <w:sz w:val="24"/>
      <w:szCs w:val="24"/>
    </w:rPr>
  </w:style>
  <w:style w:type="paragraph" w:customStyle="1" w:styleId="1f">
    <w:name w:val="Красная строка1"/>
    <w:basedOn w:val="af7"/>
    <w:pPr>
      <w:widowControl w:val="0"/>
      <w:spacing w:line="240" w:lineRule="auto"/>
      <w:ind w:firstLine="210"/>
    </w:pPr>
    <w:rPr>
      <w:rFonts w:ascii="Times New Roman" w:eastAsia="DejaVu Sans" w:hAnsi="Times New Roman" w:cs="Times New Roman"/>
      <w:sz w:val="24"/>
      <w:szCs w:val="24"/>
      <w:lang w:eastAsia="ar-SA"/>
    </w:rPr>
  </w:style>
  <w:style w:type="character" w:customStyle="1" w:styleId="60">
    <w:name w:val="Заголовок 6 Знак"/>
    <w:basedOn w:val="a2"/>
    <w:link w:val="6"/>
    <w:rPr>
      <w:rFonts w:ascii="Cambria" w:eastAsia="Times New Roman" w:hAnsi="Cambria" w:cs="Times New Roman"/>
      <w:i/>
      <w:iCs/>
      <w:color w:val="243F60"/>
      <w:lang w:eastAsia="en-US"/>
    </w:rPr>
  </w:style>
  <w:style w:type="character" w:customStyle="1" w:styleId="70">
    <w:name w:val="Заголовок 7 Знак"/>
    <w:basedOn w:val="a2"/>
    <w:link w:val="7"/>
    <w:rPr>
      <w:rFonts w:ascii="Cambria" w:eastAsia="Times New Roman" w:hAnsi="Cambria" w:cs="Times New Roman"/>
      <w:i/>
      <w:iCs/>
      <w:color w:val="404040"/>
    </w:rPr>
  </w:style>
  <w:style w:type="character" w:customStyle="1" w:styleId="80">
    <w:name w:val="Заголовок 8 Знак"/>
    <w:basedOn w:val="a2"/>
    <w:link w:val="8"/>
    <w:rPr>
      <w:rFonts w:ascii="Times New Roman" w:eastAsia="Times New Roman" w:hAnsi="Times New Roman" w:cs="Times New Roman"/>
      <w:b/>
      <w:iCs/>
      <w:sz w:val="26"/>
      <w:szCs w:val="20"/>
    </w:rPr>
  </w:style>
  <w:style w:type="character" w:customStyle="1" w:styleId="aff4">
    <w:name w:val="Маркированный список Знак"/>
    <w:link w:val="a0"/>
    <w:rPr>
      <w:rFonts w:ascii="Calibri" w:eastAsia="Calibri" w:hAnsi="Calibri" w:cs="Times New Roman"/>
      <w:lang w:eastAsia="en-US"/>
    </w:rPr>
  </w:style>
  <w:style w:type="paragraph" w:customStyle="1" w:styleId="afff6">
    <w:name w:val="Знак"/>
    <w:basedOn w:val="a1"/>
    <w:pPr>
      <w:spacing w:after="0" w:line="240" w:lineRule="auto"/>
    </w:pPr>
    <w:rPr>
      <w:rFonts w:ascii="Verdana" w:eastAsia="Times New Roman" w:hAnsi="Verdana" w:cs="Verdana"/>
      <w:sz w:val="20"/>
      <w:szCs w:val="20"/>
      <w:lang w:val="en-US" w:eastAsia="en-US"/>
    </w:rPr>
  </w:style>
  <w:style w:type="paragraph" w:customStyle="1" w:styleId="Style3">
    <w:name w:val="Style3"/>
    <w:basedOn w:val="a1"/>
    <w:pPr>
      <w:widowControl w:val="0"/>
      <w:spacing w:after="0" w:line="240" w:lineRule="auto"/>
    </w:pPr>
    <w:rPr>
      <w:rFonts w:ascii="Arial" w:eastAsia="Times New Roman" w:hAnsi="Arial" w:cs="Arial"/>
      <w:sz w:val="24"/>
      <w:szCs w:val="24"/>
    </w:rPr>
  </w:style>
  <w:style w:type="paragraph" w:customStyle="1" w:styleId="Style5">
    <w:name w:val="Style5"/>
    <w:basedOn w:val="a1"/>
    <w:uiPriority w:val="99"/>
    <w:pPr>
      <w:widowControl w:val="0"/>
      <w:spacing w:after="0" w:line="240" w:lineRule="auto"/>
    </w:pPr>
    <w:rPr>
      <w:rFonts w:ascii="Arial" w:eastAsia="Times New Roman" w:hAnsi="Arial" w:cs="Arial"/>
      <w:sz w:val="24"/>
      <w:szCs w:val="24"/>
    </w:rPr>
  </w:style>
  <w:style w:type="paragraph" w:customStyle="1" w:styleId="Style6">
    <w:name w:val="Style6"/>
    <w:basedOn w:val="a1"/>
    <w:uiPriority w:val="99"/>
    <w:pPr>
      <w:widowControl w:val="0"/>
      <w:spacing w:after="0" w:line="274" w:lineRule="exact"/>
      <w:ind w:firstLine="1334"/>
      <w:jc w:val="both"/>
    </w:pPr>
    <w:rPr>
      <w:rFonts w:ascii="Arial" w:eastAsia="Times New Roman" w:hAnsi="Arial" w:cs="Arial"/>
      <w:sz w:val="24"/>
      <w:szCs w:val="24"/>
    </w:rPr>
  </w:style>
  <w:style w:type="character" w:customStyle="1" w:styleId="FontStyle13">
    <w:name w:val="Font Style13"/>
    <w:rPr>
      <w:rFonts w:ascii="Arial" w:hAnsi="Arial" w:cs="Arial"/>
      <w:sz w:val="22"/>
      <w:szCs w:val="22"/>
    </w:rPr>
  </w:style>
  <w:style w:type="paragraph" w:customStyle="1" w:styleId="Style2">
    <w:name w:val="Style2"/>
    <w:basedOn w:val="a1"/>
    <w:uiPriority w:val="99"/>
    <w:pPr>
      <w:widowControl w:val="0"/>
      <w:spacing w:after="0" w:line="240" w:lineRule="auto"/>
    </w:pPr>
    <w:rPr>
      <w:rFonts w:ascii="Arial" w:eastAsia="Times New Roman" w:hAnsi="Arial" w:cs="Arial"/>
      <w:sz w:val="24"/>
      <w:szCs w:val="24"/>
    </w:rPr>
  </w:style>
  <w:style w:type="paragraph" w:customStyle="1" w:styleId="Style9">
    <w:name w:val="Style9"/>
    <w:basedOn w:val="a1"/>
    <w:pPr>
      <w:widowControl w:val="0"/>
      <w:spacing w:after="0" w:line="240" w:lineRule="auto"/>
    </w:pPr>
    <w:rPr>
      <w:rFonts w:ascii="Arial" w:eastAsia="Times New Roman" w:hAnsi="Arial" w:cs="Arial"/>
      <w:sz w:val="24"/>
      <w:szCs w:val="24"/>
    </w:rPr>
  </w:style>
  <w:style w:type="character" w:customStyle="1" w:styleId="FontStyle14">
    <w:name w:val="Font Style14"/>
    <w:rPr>
      <w:rFonts w:ascii="Arial" w:hAnsi="Arial" w:cs="Arial"/>
      <w:b/>
      <w:bCs/>
      <w:sz w:val="22"/>
      <w:szCs w:val="22"/>
    </w:rPr>
  </w:style>
  <w:style w:type="character" w:customStyle="1" w:styleId="FontStyle15">
    <w:name w:val="Font Style15"/>
    <w:rPr>
      <w:rFonts w:ascii="Arial" w:hAnsi="Arial" w:cs="Arial"/>
      <w:sz w:val="20"/>
      <w:szCs w:val="20"/>
    </w:rPr>
  </w:style>
  <w:style w:type="character" w:customStyle="1" w:styleId="FontStyle16">
    <w:name w:val="Font Style16"/>
    <w:rPr>
      <w:rFonts w:ascii="Arial" w:hAnsi="Arial" w:cs="Arial"/>
      <w:sz w:val="22"/>
      <w:szCs w:val="22"/>
    </w:rPr>
  </w:style>
  <w:style w:type="paragraph" w:customStyle="1" w:styleId="Style10">
    <w:name w:val="Style10"/>
    <w:basedOn w:val="a1"/>
    <w:pPr>
      <w:widowControl w:val="0"/>
      <w:spacing w:after="0" w:line="240" w:lineRule="auto"/>
    </w:pPr>
    <w:rPr>
      <w:rFonts w:ascii="Trebuchet MS" w:eastAsia="Times New Roman" w:hAnsi="Trebuchet MS" w:cs="Times New Roman"/>
      <w:sz w:val="24"/>
      <w:szCs w:val="24"/>
    </w:rPr>
  </w:style>
  <w:style w:type="paragraph" w:customStyle="1" w:styleId="Style12">
    <w:name w:val="Style12"/>
    <w:basedOn w:val="a1"/>
    <w:pPr>
      <w:widowControl w:val="0"/>
      <w:spacing w:after="0" w:line="269" w:lineRule="exact"/>
      <w:jc w:val="right"/>
    </w:pPr>
    <w:rPr>
      <w:rFonts w:ascii="Trebuchet MS" w:eastAsia="Times New Roman" w:hAnsi="Trebuchet MS" w:cs="Times New Roman"/>
      <w:sz w:val="24"/>
      <w:szCs w:val="24"/>
    </w:rPr>
  </w:style>
  <w:style w:type="paragraph" w:customStyle="1" w:styleId="Style13">
    <w:name w:val="Style13"/>
    <w:basedOn w:val="a1"/>
    <w:uiPriority w:val="99"/>
    <w:pPr>
      <w:widowControl w:val="0"/>
      <w:spacing w:after="0" w:line="269" w:lineRule="exact"/>
    </w:pPr>
    <w:rPr>
      <w:rFonts w:ascii="Trebuchet MS" w:eastAsia="Times New Roman" w:hAnsi="Trebuchet MS" w:cs="Times New Roman"/>
      <w:sz w:val="24"/>
      <w:szCs w:val="24"/>
    </w:rPr>
  </w:style>
  <w:style w:type="paragraph" w:customStyle="1" w:styleId="Style14">
    <w:name w:val="Style14"/>
    <w:basedOn w:val="a1"/>
    <w:uiPriority w:val="99"/>
    <w:pPr>
      <w:widowControl w:val="0"/>
      <w:spacing w:after="0" w:line="240" w:lineRule="auto"/>
    </w:pPr>
    <w:rPr>
      <w:rFonts w:ascii="Trebuchet MS" w:eastAsia="Times New Roman" w:hAnsi="Trebuchet MS" w:cs="Times New Roman"/>
      <w:sz w:val="24"/>
      <w:szCs w:val="24"/>
    </w:rPr>
  </w:style>
  <w:style w:type="paragraph" w:customStyle="1" w:styleId="Style15">
    <w:name w:val="Style15"/>
    <w:basedOn w:val="a1"/>
    <w:uiPriority w:val="99"/>
    <w:pPr>
      <w:widowControl w:val="0"/>
      <w:spacing w:after="0" w:line="269" w:lineRule="exact"/>
      <w:jc w:val="center"/>
    </w:pPr>
    <w:rPr>
      <w:rFonts w:ascii="Trebuchet MS" w:eastAsia="Times New Roman" w:hAnsi="Trebuchet MS" w:cs="Times New Roman"/>
      <w:sz w:val="24"/>
      <w:szCs w:val="24"/>
    </w:rPr>
  </w:style>
  <w:style w:type="paragraph" w:customStyle="1" w:styleId="Style16">
    <w:name w:val="Style16"/>
    <w:basedOn w:val="a1"/>
    <w:uiPriority w:val="99"/>
    <w:pPr>
      <w:widowControl w:val="0"/>
      <w:spacing w:after="0" w:line="240" w:lineRule="auto"/>
    </w:pPr>
    <w:rPr>
      <w:rFonts w:ascii="Trebuchet MS" w:eastAsia="Times New Roman" w:hAnsi="Trebuchet MS" w:cs="Times New Roman"/>
      <w:sz w:val="24"/>
      <w:szCs w:val="24"/>
    </w:rPr>
  </w:style>
  <w:style w:type="character" w:customStyle="1" w:styleId="FontStyle18">
    <w:name w:val="Font Style18"/>
    <w:uiPriority w:val="99"/>
    <w:rPr>
      <w:rFonts w:ascii="Trebuchet MS" w:hAnsi="Trebuchet MS" w:cs="Trebuchet MS"/>
      <w:sz w:val="22"/>
      <w:szCs w:val="22"/>
    </w:rPr>
  </w:style>
  <w:style w:type="character" w:customStyle="1" w:styleId="FontStyle19">
    <w:name w:val="Font Style19"/>
    <w:uiPriority w:val="99"/>
    <w:rPr>
      <w:rFonts w:ascii="Arial Narrow" w:hAnsi="Arial Narrow" w:cs="Arial Narrow"/>
      <w:sz w:val="20"/>
      <w:szCs w:val="20"/>
    </w:rPr>
  </w:style>
  <w:style w:type="character" w:customStyle="1" w:styleId="FontStyle21">
    <w:name w:val="Font Style21"/>
    <w:uiPriority w:val="99"/>
    <w:rPr>
      <w:rFonts w:ascii="Trebuchet MS" w:hAnsi="Trebuchet MS" w:cs="Trebuchet MS"/>
      <w:sz w:val="28"/>
      <w:szCs w:val="28"/>
    </w:rPr>
  </w:style>
  <w:style w:type="character" w:customStyle="1" w:styleId="FontStyle23">
    <w:name w:val="Font Style23"/>
    <w:uiPriority w:val="99"/>
    <w:rPr>
      <w:rFonts w:ascii="Trebuchet MS" w:hAnsi="Trebuchet MS" w:cs="Trebuchet MS"/>
      <w:b/>
      <w:bCs/>
      <w:sz w:val="20"/>
      <w:szCs w:val="20"/>
    </w:rPr>
  </w:style>
  <w:style w:type="character" w:customStyle="1" w:styleId="FontStyle24">
    <w:name w:val="Font Style24"/>
    <w:uiPriority w:val="99"/>
    <w:rPr>
      <w:rFonts w:ascii="Arial Narrow" w:hAnsi="Arial Narrow" w:cs="Arial Narrow"/>
      <w:sz w:val="28"/>
      <w:szCs w:val="28"/>
    </w:rPr>
  </w:style>
  <w:style w:type="character" w:customStyle="1" w:styleId="FontStyle25">
    <w:name w:val="Font Style25"/>
    <w:uiPriority w:val="99"/>
    <w:rPr>
      <w:rFonts w:ascii="Arial Unicode MS" w:eastAsia="Arial Unicode MS" w:cs="Arial Unicode MS"/>
      <w:i/>
      <w:iCs/>
      <w:sz w:val="20"/>
      <w:szCs w:val="20"/>
    </w:rPr>
  </w:style>
  <w:style w:type="character" w:customStyle="1" w:styleId="FontStyle26">
    <w:name w:val="Font Style26"/>
    <w:uiPriority w:val="99"/>
    <w:rPr>
      <w:rFonts w:ascii="Trebuchet MS" w:hAnsi="Trebuchet MS" w:cs="Trebuchet MS"/>
      <w:i/>
      <w:iCs/>
      <w:sz w:val="22"/>
      <w:szCs w:val="22"/>
    </w:rPr>
  </w:style>
  <w:style w:type="character" w:customStyle="1" w:styleId="FontStyle30">
    <w:name w:val="Font Style30"/>
    <w:uiPriority w:val="99"/>
    <w:rPr>
      <w:rFonts w:ascii="Arial" w:hAnsi="Arial" w:cs="Arial"/>
      <w:b/>
      <w:bCs/>
      <w:smallCaps/>
      <w:sz w:val="20"/>
      <w:szCs w:val="20"/>
    </w:rPr>
  </w:style>
  <w:style w:type="character" w:customStyle="1" w:styleId="FontStyle31">
    <w:name w:val="Font Style31"/>
    <w:uiPriority w:val="99"/>
    <w:rPr>
      <w:rFonts w:ascii="Trebuchet MS" w:hAnsi="Trebuchet MS" w:cs="Trebuchet MS"/>
      <w:sz w:val="20"/>
      <w:szCs w:val="20"/>
    </w:rPr>
  </w:style>
  <w:style w:type="character" w:customStyle="1" w:styleId="FontStyle32">
    <w:name w:val="Font Style32"/>
    <w:uiPriority w:val="99"/>
    <w:rPr>
      <w:rFonts w:ascii="Verdana" w:hAnsi="Verdana" w:cs="Verdana"/>
      <w:b/>
      <w:bCs/>
      <w:sz w:val="16"/>
      <w:szCs w:val="16"/>
    </w:rPr>
  </w:style>
  <w:style w:type="character" w:customStyle="1" w:styleId="FontStyle33">
    <w:name w:val="Font Style33"/>
    <w:uiPriority w:val="99"/>
    <w:rPr>
      <w:rFonts w:ascii="Arial Unicode MS" w:eastAsia="Arial Unicode MS" w:cs="Arial Unicode MS"/>
      <w:b/>
      <w:bCs/>
      <w:i/>
      <w:iCs/>
      <w:spacing w:val="20"/>
      <w:sz w:val="16"/>
      <w:szCs w:val="16"/>
    </w:rPr>
  </w:style>
  <w:style w:type="character" w:customStyle="1" w:styleId="FontStyle34">
    <w:name w:val="Font Style34"/>
    <w:uiPriority w:val="99"/>
    <w:rPr>
      <w:rFonts w:ascii="Trebuchet MS" w:hAnsi="Trebuchet MS" w:cs="Trebuchet MS"/>
      <w:b/>
      <w:bCs/>
      <w:i/>
      <w:iCs/>
      <w:sz w:val="22"/>
      <w:szCs w:val="22"/>
    </w:rPr>
  </w:style>
  <w:style w:type="character" w:customStyle="1" w:styleId="FontStyle35">
    <w:name w:val="Font Style35"/>
    <w:uiPriority w:val="99"/>
    <w:rPr>
      <w:rFonts w:ascii="Trebuchet MS" w:hAnsi="Trebuchet MS" w:cs="Trebuchet MS"/>
      <w:b/>
      <w:bCs/>
      <w:i/>
      <w:iCs/>
      <w:sz w:val="20"/>
      <w:szCs w:val="20"/>
    </w:rPr>
  </w:style>
  <w:style w:type="character" w:customStyle="1" w:styleId="FontStyle36">
    <w:name w:val="Font Style36"/>
    <w:uiPriority w:val="99"/>
    <w:rPr>
      <w:rFonts w:ascii="Trebuchet MS" w:hAnsi="Trebuchet MS" w:cs="Trebuchet MS"/>
      <w:sz w:val="20"/>
      <w:szCs w:val="20"/>
    </w:rPr>
  </w:style>
  <w:style w:type="character" w:customStyle="1" w:styleId="FontStyle37">
    <w:name w:val="Font Style37"/>
    <w:uiPriority w:val="99"/>
    <w:rPr>
      <w:rFonts w:ascii="Trebuchet MS" w:hAnsi="Trebuchet MS" w:cs="Trebuchet MS"/>
      <w:b/>
      <w:bCs/>
      <w:i/>
      <w:iCs/>
      <w:sz w:val="20"/>
      <w:szCs w:val="20"/>
    </w:rPr>
  </w:style>
  <w:style w:type="paragraph" w:customStyle="1" w:styleId="Style19">
    <w:name w:val="Style19"/>
    <w:basedOn w:val="a1"/>
    <w:uiPriority w:val="99"/>
    <w:pPr>
      <w:widowControl w:val="0"/>
      <w:spacing w:after="0" w:line="240" w:lineRule="auto"/>
    </w:pPr>
    <w:rPr>
      <w:rFonts w:ascii="Verdana" w:eastAsia="Times New Roman" w:hAnsi="Verdana" w:cs="Times New Roman"/>
      <w:sz w:val="24"/>
      <w:szCs w:val="24"/>
    </w:rPr>
  </w:style>
  <w:style w:type="paragraph" w:customStyle="1" w:styleId="Style20">
    <w:name w:val="Style20"/>
    <w:basedOn w:val="a1"/>
    <w:uiPriority w:val="99"/>
    <w:pPr>
      <w:widowControl w:val="0"/>
      <w:spacing w:after="0" w:line="274" w:lineRule="exact"/>
      <w:ind w:firstLine="1094"/>
      <w:jc w:val="both"/>
    </w:pPr>
    <w:rPr>
      <w:rFonts w:ascii="Verdana" w:eastAsia="Times New Roman" w:hAnsi="Verdana" w:cs="Times New Roman"/>
      <w:sz w:val="24"/>
      <w:szCs w:val="24"/>
    </w:rPr>
  </w:style>
  <w:style w:type="paragraph" w:customStyle="1" w:styleId="Style21">
    <w:name w:val="Style21"/>
    <w:basedOn w:val="a1"/>
    <w:uiPriority w:val="99"/>
    <w:pPr>
      <w:widowControl w:val="0"/>
      <w:spacing w:after="0" w:line="259" w:lineRule="exact"/>
      <w:ind w:hanging="682"/>
    </w:pPr>
    <w:rPr>
      <w:rFonts w:ascii="Verdana" w:eastAsia="Times New Roman" w:hAnsi="Verdana" w:cs="Times New Roman"/>
      <w:sz w:val="24"/>
      <w:szCs w:val="24"/>
    </w:rPr>
  </w:style>
  <w:style w:type="paragraph" w:customStyle="1" w:styleId="Style22">
    <w:name w:val="Style22"/>
    <w:basedOn w:val="a1"/>
    <w:uiPriority w:val="99"/>
    <w:pPr>
      <w:widowControl w:val="0"/>
      <w:spacing w:after="0" w:line="274" w:lineRule="exact"/>
      <w:ind w:firstLine="538"/>
      <w:jc w:val="both"/>
    </w:pPr>
    <w:rPr>
      <w:rFonts w:ascii="Verdana" w:eastAsia="Times New Roman" w:hAnsi="Verdana" w:cs="Times New Roman"/>
      <w:sz w:val="24"/>
      <w:szCs w:val="24"/>
    </w:rPr>
  </w:style>
  <w:style w:type="paragraph" w:customStyle="1" w:styleId="Style25">
    <w:name w:val="Style25"/>
    <w:basedOn w:val="a1"/>
    <w:uiPriority w:val="99"/>
    <w:pPr>
      <w:widowControl w:val="0"/>
      <w:spacing w:after="0" w:line="254" w:lineRule="exact"/>
      <w:ind w:firstLine="677"/>
    </w:pPr>
    <w:rPr>
      <w:rFonts w:ascii="Verdana" w:eastAsia="Times New Roman" w:hAnsi="Verdana" w:cs="Times New Roman"/>
      <w:sz w:val="24"/>
      <w:szCs w:val="24"/>
    </w:rPr>
  </w:style>
  <w:style w:type="paragraph" w:customStyle="1" w:styleId="Style26">
    <w:name w:val="Style26"/>
    <w:basedOn w:val="a1"/>
    <w:uiPriority w:val="99"/>
    <w:pPr>
      <w:widowControl w:val="0"/>
      <w:spacing w:after="0" w:line="269" w:lineRule="exact"/>
      <w:ind w:firstLine="662"/>
      <w:jc w:val="both"/>
    </w:pPr>
    <w:rPr>
      <w:rFonts w:ascii="Verdana" w:eastAsia="Times New Roman" w:hAnsi="Verdana" w:cs="Times New Roman"/>
      <w:sz w:val="24"/>
      <w:szCs w:val="24"/>
    </w:rPr>
  </w:style>
  <w:style w:type="paragraph" w:customStyle="1" w:styleId="Style27">
    <w:name w:val="Style27"/>
    <w:basedOn w:val="a1"/>
    <w:uiPriority w:val="99"/>
    <w:pPr>
      <w:widowControl w:val="0"/>
      <w:spacing w:after="0" w:line="240" w:lineRule="auto"/>
    </w:pPr>
    <w:rPr>
      <w:rFonts w:ascii="Verdana" w:eastAsia="Times New Roman" w:hAnsi="Verdana" w:cs="Times New Roman"/>
      <w:sz w:val="24"/>
      <w:szCs w:val="24"/>
    </w:rPr>
  </w:style>
  <w:style w:type="paragraph" w:customStyle="1" w:styleId="Style28">
    <w:name w:val="Style28"/>
    <w:basedOn w:val="a1"/>
    <w:uiPriority w:val="99"/>
    <w:pPr>
      <w:widowControl w:val="0"/>
      <w:spacing w:after="0" w:line="240" w:lineRule="auto"/>
    </w:pPr>
    <w:rPr>
      <w:rFonts w:ascii="Verdana" w:eastAsia="Times New Roman" w:hAnsi="Verdana" w:cs="Times New Roman"/>
      <w:sz w:val="24"/>
      <w:szCs w:val="24"/>
    </w:rPr>
  </w:style>
  <w:style w:type="paragraph" w:customStyle="1" w:styleId="Style29">
    <w:name w:val="Style29"/>
    <w:basedOn w:val="a1"/>
    <w:uiPriority w:val="99"/>
    <w:pPr>
      <w:widowControl w:val="0"/>
      <w:spacing w:after="0" w:line="240" w:lineRule="auto"/>
    </w:pPr>
    <w:rPr>
      <w:rFonts w:ascii="Verdana" w:eastAsia="Times New Roman" w:hAnsi="Verdana" w:cs="Times New Roman"/>
      <w:sz w:val="24"/>
      <w:szCs w:val="24"/>
    </w:rPr>
  </w:style>
  <w:style w:type="paragraph" w:customStyle="1" w:styleId="Style30">
    <w:name w:val="Style30"/>
    <w:basedOn w:val="a1"/>
    <w:uiPriority w:val="99"/>
    <w:pPr>
      <w:widowControl w:val="0"/>
      <w:spacing w:after="0" w:line="240" w:lineRule="auto"/>
    </w:pPr>
    <w:rPr>
      <w:rFonts w:ascii="Verdana" w:eastAsia="Times New Roman" w:hAnsi="Verdana" w:cs="Times New Roman"/>
      <w:sz w:val="24"/>
      <w:szCs w:val="24"/>
    </w:rPr>
  </w:style>
  <w:style w:type="paragraph" w:customStyle="1" w:styleId="Style31">
    <w:name w:val="Style31"/>
    <w:basedOn w:val="a1"/>
    <w:uiPriority w:val="99"/>
    <w:pPr>
      <w:widowControl w:val="0"/>
      <w:spacing w:after="0" w:line="240" w:lineRule="auto"/>
    </w:pPr>
    <w:rPr>
      <w:rFonts w:ascii="Verdana" w:eastAsia="Times New Roman" w:hAnsi="Verdana" w:cs="Times New Roman"/>
      <w:sz w:val="24"/>
      <w:szCs w:val="24"/>
    </w:rPr>
  </w:style>
  <w:style w:type="paragraph" w:customStyle="1" w:styleId="Style32">
    <w:name w:val="Style32"/>
    <w:basedOn w:val="a1"/>
    <w:uiPriority w:val="99"/>
    <w:pPr>
      <w:widowControl w:val="0"/>
      <w:spacing w:after="0" w:line="240" w:lineRule="auto"/>
    </w:pPr>
    <w:rPr>
      <w:rFonts w:ascii="Verdana" w:eastAsia="Times New Roman" w:hAnsi="Verdana" w:cs="Times New Roman"/>
      <w:sz w:val="24"/>
      <w:szCs w:val="24"/>
    </w:rPr>
  </w:style>
  <w:style w:type="paragraph" w:customStyle="1" w:styleId="Style33">
    <w:name w:val="Style33"/>
    <w:basedOn w:val="a1"/>
    <w:uiPriority w:val="99"/>
    <w:pPr>
      <w:widowControl w:val="0"/>
      <w:spacing w:after="0" w:line="240" w:lineRule="auto"/>
    </w:pPr>
    <w:rPr>
      <w:rFonts w:ascii="Verdana" w:eastAsia="Times New Roman" w:hAnsi="Verdana" w:cs="Times New Roman"/>
      <w:sz w:val="24"/>
      <w:szCs w:val="24"/>
    </w:rPr>
  </w:style>
  <w:style w:type="paragraph" w:customStyle="1" w:styleId="Style34">
    <w:name w:val="Style34"/>
    <w:basedOn w:val="a1"/>
    <w:uiPriority w:val="99"/>
    <w:pPr>
      <w:widowControl w:val="0"/>
      <w:spacing w:after="0" w:line="240" w:lineRule="auto"/>
    </w:pPr>
    <w:rPr>
      <w:rFonts w:ascii="Verdana" w:eastAsia="Times New Roman" w:hAnsi="Verdana" w:cs="Times New Roman"/>
      <w:sz w:val="24"/>
      <w:szCs w:val="24"/>
    </w:rPr>
  </w:style>
  <w:style w:type="paragraph" w:customStyle="1" w:styleId="Style35">
    <w:name w:val="Style35"/>
    <w:basedOn w:val="a1"/>
    <w:uiPriority w:val="99"/>
    <w:pPr>
      <w:widowControl w:val="0"/>
      <w:spacing w:after="0" w:line="240" w:lineRule="auto"/>
    </w:pPr>
    <w:rPr>
      <w:rFonts w:ascii="Verdana" w:eastAsia="Times New Roman" w:hAnsi="Verdana" w:cs="Times New Roman"/>
      <w:sz w:val="24"/>
      <w:szCs w:val="24"/>
    </w:rPr>
  </w:style>
  <w:style w:type="character" w:customStyle="1" w:styleId="FontStyle38">
    <w:name w:val="Font Style38"/>
    <w:uiPriority w:val="99"/>
    <w:rPr>
      <w:rFonts w:ascii="Arial" w:hAnsi="Arial" w:cs="Arial"/>
      <w:sz w:val="22"/>
      <w:szCs w:val="22"/>
    </w:rPr>
  </w:style>
  <w:style w:type="character" w:customStyle="1" w:styleId="FontStyle39">
    <w:name w:val="Font Style39"/>
    <w:uiPriority w:val="99"/>
    <w:rPr>
      <w:rFonts w:ascii="Arial" w:hAnsi="Arial" w:cs="Arial"/>
      <w:b/>
      <w:bCs/>
      <w:sz w:val="22"/>
      <w:szCs w:val="22"/>
    </w:rPr>
  </w:style>
  <w:style w:type="character" w:customStyle="1" w:styleId="FontStyle41">
    <w:name w:val="Font Style41"/>
    <w:uiPriority w:val="99"/>
    <w:rPr>
      <w:rFonts w:ascii="Arial" w:hAnsi="Arial" w:cs="Arial"/>
      <w:b/>
      <w:bCs/>
      <w:sz w:val="18"/>
      <w:szCs w:val="18"/>
    </w:rPr>
  </w:style>
  <w:style w:type="character" w:customStyle="1" w:styleId="FontStyle42">
    <w:name w:val="Font Style42"/>
    <w:uiPriority w:val="99"/>
    <w:rPr>
      <w:rFonts w:ascii="Arial" w:hAnsi="Arial" w:cs="Arial"/>
      <w:b/>
      <w:bCs/>
      <w:sz w:val="18"/>
      <w:szCs w:val="18"/>
    </w:rPr>
  </w:style>
  <w:style w:type="character" w:customStyle="1" w:styleId="FontStyle43">
    <w:name w:val="Font Style43"/>
    <w:uiPriority w:val="99"/>
    <w:rPr>
      <w:rFonts w:ascii="Arial" w:hAnsi="Arial" w:cs="Arial"/>
      <w:b/>
      <w:bCs/>
      <w:sz w:val="16"/>
      <w:szCs w:val="16"/>
    </w:rPr>
  </w:style>
  <w:style w:type="character" w:customStyle="1" w:styleId="FontStyle44">
    <w:name w:val="Font Style44"/>
    <w:uiPriority w:val="99"/>
    <w:rPr>
      <w:rFonts w:ascii="Arial" w:hAnsi="Arial" w:cs="Arial"/>
      <w:b/>
      <w:bCs/>
      <w:spacing w:val="10"/>
      <w:sz w:val="16"/>
      <w:szCs w:val="16"/>
    </w:rPr>
  </w:style>
  <w:style w:type="character" w:customStyle="1" w:styleId="FontStyle45">
    <w:name w:val="Font Style45"/>
    <w:uiPriority w:val="99"/>
    <w:rPr>
      <w:rFonts w:ascii="Arial" w:hAnsi="Arial" w:cs="Arial"/>
      <w:i/>
      <w:iCs/>
      <w:sz w:val="18"/>
      <w:szCs w:val="18"/>
    </w:rPr>
  </w:style>
  <w:style w:type="character" w:customStyle="1" w:styleId="FontStyle46">
    <w:name w:val="Font Style46"/>
    <w:uiPriority w:val="99"/>
    <w:rPr>
      <w:rFonts w:ascii="Arial" w:hAnsi="Arial" w:cs="Arial"/>
      <w:b/>
      <w:bCs/>
      <w:sz w:val="22"/>
      <w:szCs w:val="22"/>
    </w:rPr>
  </w:style>
  <w:style w:type="character" w:customStyle="1" w:styleId="FontStyle47">
    <w:name w:val="Font Style47"/>
    <w:uiPriority w:val="99"/>
    <w:rPr>
      <w:rFonts w:ascii="Courier New" w:hAnsi="Courier New" w:cs="Courier New"/>
      <w:b/>
      <w:bCs/>
      <w:sz w:val="26"/>
      <w:szCs w:val="26"/>
    </w:rPr>
  </w:style>
  <w:style w:type="character" w:customStyle="1" w:styleId="FontStyle48">
    <w:name w:val="Font Style48"/>
    <w:uiPriority w:val="99"/>
    <w:rPr>
      <w:rFonts w:ascii="Arial" w:hAnsi="Arial" w:cs="Arial"/>
      <w:b/>
      <w:bCs/>
      <w:sz w:val="22"/>
      <w:szCs w:val="22"/>
    </w:rPr>
  </w:style>
  <w:style w:type="character" w:customStyle="1" w:styleId="FontStyle49">
    <w:name w:val="Font Style49"/>
    <w:uiPriority w:val="99"/>
    <w:rPr>
      <w:rFonts w:ascii="Arial" w:hAnsi="Arial" w:cs="Arial"/>
      <w:i/>
      <w:iCs/>
      <w:spacing w:val="-10"/>
      <w:sz w:val="22"/>
      <w:szCs w:val="22"/>
    </w:rPr>
  </w:style>
  <w:style w:type="character" w:customStyle="1" w:styleId="FontStyle50">
    <w:name w:val="Font Style50"/>
    <w:rPr>
      <w:rFonts w:ascii="Arial Unicode MS" w:eastAsia="Arial Unicode MS" w:cs="Arial Unicode MS"/>
      <w:i/>
      <w:iCs/>
      <w:spacing w:val="10"/>
      <w:sz w:val="22"/>
      <w:szCs w:val="22"/>
    </w:rPr>
  </w:style>
  <w:style w:type="character" w:customStyle="1" w:styleId="FontStyle51">
    <w:name w:val="Font Style51"/>
    <w:uiPriority w:val="99"/>
    <w:rPr>
      <w:rFonts w:ascii="Arial" w:hAnsi="Arial" w:cs="Arial"/>
      <w:b/>
      <w:bCs/>
      <w:i/>
      <w:iCs/>
      <w:sz w:val="22"/>
      <w:szCs w:val="22"/>
    </w:rPr>
  </w:style>
  <w:style w:type="character" w:customStyle="1" w:styleId="FontStyle53">
    <w:name w:val="Font Style53"/>
    <w:uiPriority w:val="99"/>
    <w:rPr>
      <w:rFonts w:ascii="Arial Black" w:hAnsi="Arial Black" w:cs="Arial Black"/>
      <w:sz w:val="32"/>
      <w:szCs w:val="32"/>
    </w:rPr>
  </w:style>
  <w:style w:type="character" w:customStyle="1" w:styleId="FontStyle54">
    <w:name w:val="Font Style54"/>
    <w:uiPriority w:val="99"/>
    <w:rPr>
      <w:rFonts w:ascii="Candara" w:hAnsi="Candara" w:cs="Candara"/>
      <w:sz w:val="76"/>
      <w:szCs w:val="76"/>
    </w:rPr>
  </w:style>
  <w:style w:type="character" w:customStyle="1" w:styleId="FontStyle55">
    <w:name w:val="Font Style55"/>
    <w:uiPriority w:val="99"/>
    <w:rPr>
      <w:rFonts w:ascii="Arial" w:hAnsi="Arial" w:cs="Arial"/>
      <w:b/>
      <w:bCs/>
      <w:sz w:val="26"/>
      <w:szCs w:val="26"/>
    </w:rPr>
  </w:style>
  <w:style w:type="character" w:customStyle="1" w:styleId="FontStyle56">
    <w:name w:val="Font Style56"/>
    <w:uiPriority w:val="99"/>
    <w:rPr>
      <w:rFonts w:ascii="Arial Black" w:hAnsi="Arial Black" w:cs="Arial Black"/>
      <w:i/>
      <w:iCs/>
      <w:sz w:val="46"/>
      <w:szCs w:val="46"/>
    </w:rPr>
  </w:style>
  <w:style w:type="character" w:customStyle="1" w:styleId="FontStyle52">
    <w:name w:val="Font Style52"/>
    <w:uiPriority w:val="99"/>
    <w:rPr>
      <w:rFonts w:ascii="Trebuchet MS" w:hAnsi="Trebuchet MS" w:cs="Trebuchet MS"/>
      <w:b/>
      <w:bCs/>
      <w:sz w:val="18"/>
      <w:szCs w:val="18"/>
    </w:rPr>
  </w:style>
  <w:style w:type="paragraph" w:customStyle="1" w:styleId="afff7">
    <w:name w:val="Основной"/>
    <w:basedOn w:val="afff"/>
    <w:pPr>
      <w:spacing w:after="0"/>
      <w:ind w:left="0" w:firstLine="680"/>
      <w:jc w:val="both"/>
    </w:pPr>
    <w:rPr>
      <w:rFonts w:ascii="Times New Roman" w:eastAsia="Times New Roman" w:hAnsi="Times New Roman"/>
      <w:color w:val="auto"/>
      <w:sz w:val="28"/>
    </w:rPr>
  </w:style>
  <w:style w:type="paragraph" w:styleId="afff8">
    <w:name w:val="Subtitle"/>
    <w:basedOn w:val="a1"/>
    <w:link w:val="afff9"/>
    <w:qFormat/>
    <w:pPr>
      <w:spacing w:after="0" w:line="240" w:lineRule="auto"/>
      <w:jc w:val="center"/>
    </w:pPr>
    <w:rPr>
      <w:rFonts w:ascii="Times New Roman" w:eastAsia="Times New Roman" w:hAnsi="Times New Roman" w:cs="Times New Roman"/>
      <w:b/>
      <w:sz w:val="24"/>
      <w:szCs w:val="20"/>
    </w:rPr>
  </w:style>
  <w:style w:type="character" w:customStyle="1" w:styleId="afff9">
    <w:name w:val="Подзаголовок Знак"/>
    <w:basedOn w:val="a2"/>
    <w:link w:val="afff8"/>
    <w:rPr>
      <w:rFonts w:ascii="Times New Roman" w:eastAsia="Times New Roman" w:hAnsi="Times New Roman" w:cs="Times New Roman"/>
      <w:b/>
      <w:sz w:val="24"/>
      <w:szCs w:val="20"/>
    </w:rPr>
  </w:style>
  <w:style w:type="character" w:customStyle="1" w:styleId="FontStyle17">
    <w:name w:val="Font Style17"/>
    <w:uiPriority w:val="99"/>
    <w:rPr>
      <w:rFonts w:ascii="Arial" w:hAnsi="Arial" w:cs="Arial"/>
      <w:sz w:val="16"/>
      <w:szCs w:val="16"/>
    </w:rPr>
  </w:style>
  <w:style w:type="paragraph" w:customStyle="1" w:styleId="afffa">
    <w:name w:val="Второй уровень"/>
    <w:basedOn w:val="af3"/>
    <w:qFormat/>
    <w:pPr>
      <w:spacing w:before="120" w:after="120" w:line="312" w:lineRule="auto"/>
      <w:ind w:left="792" w:hanging="432"/>
      <w:jc w:val="center"/>
    </w:pPr>
    <w:rPr>
      <w:rFonts w:ascii="Times New Roman" w:eastAsia="Calibri" w:hAnsi="Times New Roman"/>
      <w:b/>
      <w:sz w:val="24"/>
      <w:lang w:eastAsia="en-US"/>
    </w:rPr>
  </w:style>
  <w:style w:type="paragraph" w:customStyle="1" w:styleId="Style18">
    <w:name w:val="Style18"/>
    <w:basedOn w:val="a1"/>
    <w:uiPriority w:val="99"/>
    <w:pPr>
      <w:widowControl w:val="0"/>
      <w:spacing w:after="0" w:line="274" w:lineRule="exact"/>
      <w:ind w:hanging="384"/>
      <w:jc w:val="both"/>
    </w:pPr>
    <w:rPr>
      <w:rFonts w:ascii="Arial" w:eastAsia="Times New Roman" w:hAnsi="Arial" w:cs="Arial"/>
      <w:sz w:val="24"/>
      <w:szCs w:val="24"/>
    </w:rPr>
  </w:style>
  <w:style w:type="paragraph" w:customStyle="1" w:styleId="2e">
    <w:name w:val="Знак2"/>
    <w:basedOn w:val="a1"/>
    <w:pPr>
      <w:spacing w:after="160" w:line="240" w:lineRule="exact"/>
    </w:pPr>
    <w:rPr>
      <w:rFonts w:ascii="Verdana" w:eastAsia="Times New Roman" w:hAnsi="Verdana" w:cs="Times New Roman"/>
      <w:sz w:val="20"/>
      <w:szCs w:val="20"/>
      <w:lang w:val="en-US" w:eastAsia="en-US"/>
    </w:rPr>
  </w:style>
  <w:style w:type="paragraph" w:customStyle="1" w:styleId="Normal10-022">
    <w:name w:val="Стиль Normal + 10 пт полужирный По центру Слева:  -02 см Справ...2"/>
    <w:basedOn w:val="a1"/>
    <w:link w:val="Normal10-0220"/>
    <w:pPr>
      <w:spacing w:after="0" w:line="240" w:lineRule="auto"/>
      <w:ind w:left="-113" w:right="-113"/>
      <w:jc w:val="center"/>
    </w:pPr>
    <w:rPr>
      <w:rFonts w:ascii="Times New Roman" w:eastAsia="Times New Roman" w:hAnsi="Times New Roman" w:cs="Times New Roman"/>
      <w:b/>
      <w:bCs/>
      <w:sz w:val="20"/>
      <w:szCs w:val="20"/>
    </w:rPr>
  </w:style>
  <w:style w:type="character" w:customStyle="1" w:styleId="FontStyle65">
    <w:name w:val="Font Style65"/>
    <w:uiPriority w:val="99"/>
    <w:rPr>
      <w:rFonts w:ascii="Arial Narrow" w:hAnsi="Arial Narrow" w:cs="Arial Narrow"/>
      <w:i/>
      <w:iCs/>
      <w:sz w:val="32"/>
      <w:szCs w:val="32"/>
    </w:rPr>
  </w:style>
  <w:style w:type="character" w:customStyle="1" w:styleId="FontStyle66">
    <w:name w:val="Font Style66"/>
    <w:uiPriority w:val="99"/>
    <w:rPr>
      <w:rFonts w:ascii="Arial" w:hAnsi="Arial" w:cs="Arial"/>
      <w:i/>
      <w:iCs/>
      <w:sz w:val="22"/>
      <w:szCs w:val="22"/>
    </w:rPr>
  </w:style>
  <w:style w:type="character" w:customStyle="1" w:styleId="FontStyle71">
    <w:name w:val="Font Style71"/>
    <w:uiPriority w:val="99"/>
    <w:rPr>
      <w:rFonts w:ascii="Arial" w:hAnsi="Arial" w:cs="Arial"/>
      <w:i/>
      <w:iCs/>
      <w:spacing w:val="-20"/>
      <w:sz w:val="24"/>
      <w:szCs w:val="24"/>
    </w:rPr>
  </w:style>
  <w:style w:type="character" w:customStyle="1" w:styleId="FontStyle72">
    <w:name w:val="Font Style72"/>
    <w:uiPriority w:val="99"/>
    <w:rPr>
      <w:rFonts w:ascii="Arial" w:hAnsi="Arial" w:cs="Arial"/>
      <w:b/>
      <w:bCs/>
      <w:i/>
      <w:iCs/>
      <w:spacing w:val="-10"/>
      <w:sz w:val="22"/>
      <w:szCs w:val="22"/>
    </w:rPr>
  </w:style>
  <w:style w:type="paragraph" w:customStyle="1" w:styleId="afffb">
    <w:name w:val="Второстепенный текст"/>
    <w:basedOn w:val="a1"/>
    <w:pPr>
      <w:spacing w:after="0" w:line="240" w:lineRule="auto"/>
      <w:ind w:firstLine="284"/>
      <w:jc w:val="both"/>
    </w:pPr>
    <w:rPr>
      <w:rFonts w:ascii="Times New Roman" w:eastAsia="Times New Roman" w:hAnsi="Times New Roman" w:cs="Times New Roman"/>
      <w:sz w:val="18"/>
      <w:szCs w:val="20"/>
    </w:rPr>
  </w:style>
  <w:style w:type="character" w:customStyle="1" w:styleId="2f">
    <w:name w:val="Основной текст (2)_"/>
    <w:rPr>
      <w:sz w:val="27"/>
      <w:szCs w:val="27"/>
      <w:shd w:val="clear" w:color="auto" w:fill="FFFFFF"/>
    </w:rPr>
  </w:style>
  <w:style w:type="character" w:customStyle="1" w:styleId="afffc">
    <w:name w:val="Основной текст_"/>
    <w:link w:val="3a"/>
    <w:uiPriority w:val="99"/>
    <w:rPr>
      <w:rFonts w:ascii="Times New Roman" w:hAnsi="Times New Roman"/>
      <w:sz w:val="23"/>
      <w:szCs w:val="23"/>
      <w:shd w:val="clear" w:color="auto" w:fill="FFFFFF"/>
    </w:rPr>
  </w:style>
  <w:style w:type="paragraph" w:customStyle="1" w:styleId="3a">
    <w:name w:val="Основной текст3"/>
    <w:basedOn w:val="a1"/>
    <w:link w:val="afffc"/>
    <w:uiPriority w:val="99"/>
    <w:pPr>
      <w:shd w:val="clear" w:color="auto" w:fill="FFFFFF"/>
      <w:spacing w:before="300" w:after="0" w:line="0" w:lineRule="atLeast"/>
      <w:ind w:hanging="420"/>
    </w:pPr>
    <w:rPr>
      <w:rFonts w:ascii="Times New Roman" w:hAnsi="Times New Roman"/>
      <w:sz w:val="23"/>
      <w:szCs w:val="23"/>
    </w:rPr>
  </w:style>
  <w:style w:type="character" w:customStyle="1" w:styleId="TrebuchetMS">
    <w:name w:val="Основной текст + Trebuchet MS"/>
    <w:rPr>
      <w:rFonts w:ascii="Trebuchet MS" w:eastAsia="Trebuchet MS" w:hAnsi="Trebuchet MS" w:cs="Trebuchet MS"/>
      <w:sz w:val="20"/>
      <w:szCs w:val="20"/>
      <w:shd w:val="clear" w:color="auto" w:fill="FFFFFF"/>
    </w:rPr>
  </w:style>
  <w:style w:type="character" w:customStyle="1" w:styleId="Normal10-0220">
    <w:name w:val="Стиль Normal + 10 пт полужирный По центру Слева:  -02 см Справ...2 Знак"/>
    <w:link w:val="Normal10-022"/>
    <w:rPr>
      <w:rFonts w:ascii="Times New Roman" w:eastAsia="Times New Roman" w:hAnsi="Times New Roman" w:cs="Times New Roman"/>
      <w:b/>
      <w:bCs/>
      <w:sz w:val="20"/>
      <w:szCs w:val="20"/>
    </w:rPr>
  </w:style>
  <w:style w:type="character" w:customStyle="1" w:styleId="72">
    <w:name w:val="Основной текст (7)_"/>
    <w:rPr>
      <w:rFonts w:ascii="Times New Roman" w:eastAsia="Times New Roman" w:hAnsi="Times New Roman" w:cs="Times New Roman"/>
      <w:b w:val="0"/>
      <w:bCs w:val="0"/>
      <w:i w:val="0"/>
      <w:iCs w:val="0"/>
      <w:smallCaps w:val="0"/>
      <w:strike w:val="0"/>
      <w:spacing w:val="0"/>
      <w:sz w:val="24"/>
      <w:szCs w:val="24"/>
    </w:rPr>
  </w:style>
  <w:style w:type="character" w:customStyle="1" w:styleId="73">
    <w:name w:val="Основной текст (7)"/>
    <w:basedOn w:val="72"/>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Основной текст (3)_"/>
    <w:link w:val="3c"/>
    <w:rPr>
      <w:rFonts w:ascii="Times New Roman" w:hAnsi="Times New Roman"/>
      <w:sz w:val="16"/>
      <w:szCs w:val="16"/>
      <w:shd w:val="clear" w:color="auto" w:fill="FFFFFF"/>
    </w:rPr>
  </w:style>
  <w:style w:type="character" w:customStyle="1" w:styleId="44">
    <w:name w:val="Основной текст (4)_"/>
    <w:link w:val="45"/>
    <w:rPr>
      <w:rFonts w:ascii="Times New Roman" w:hAnsi="Times New Roman"/>
      <w:sz w:val="23"/>
      <w:szCs w:val="23"/>
      <w:shd w:val="clear" w:color="auto" w:fill="FFFFFF"/>
    </w:rPr>
  </w:style>
  <w:style w:type="character" w:customStyle="1" w:styleId="52">
    <w:name w:val="Основной текст (5)_"/>
    <w:link w:val="53"/>
    <w:rPr>
      <w:rFonts w:ascii="Times New Roman" w:hAnsi="Times New Roman"/>
      <w:sz w:val="21"/>
      <w:szCs w:val="21"/>
      <w:shd w:val="clear" w:color="auto" w:fill="FFFFFF"/>
    </w:rPr>
  </w:style>
  <w:style w:type="character" w:customStyle="1" w:styleId="62">
    <w:name w:val="Основной текст (6)_"/>
    <w:link w:val="63"/>
    <w:rPr>
      <w:rFonts w:ascii="Times New Roman" w:hAnsi="Times New Roman"/>
      <w:sz w:val="27"/>
      <w:szCs w:val="27"/>
      <w:shd w:val="clear" w:color="auto" w:fill="FFFFFF"/>
    </w:rPr>
  </w:style>
  <w:style w:type="character" w:customStyle="1" w:styleId="afffd">
    <w:name w:val="Подпись к картинке_"/>
    <w:rPr>
      <w:rFonts w:ascii="Times New Roman" w:eastAsia="Times New Roman" w:hAnsi="Times New Roman" w:cs="Times New Roman"/>
      <w:b w:val="0"/>
      <w:bCs w:val="0"/>
      <w:i w:val="0"/>
      <w:iCs w:val="0"/>
      <w:smallCaps w:val="0"/>
      <w:strike w:val="0"/>
      <w:spacing w:val="0"/>
      <w:sz w:val="23"/>
      <w:szCs w:val="23"/>
    </w:rPr>
  </w:style>
  <w:style w:type="character" w:customStyle="1" w:styleId="afffe">
    <w:name w:val="Подпись к картинке"/>
    <w:basedOn w:val="afffd"/>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_"/>
    <w:link w:val="83"/>
    <w:rPr>
      <w:rFonts w:ascii="Times New Roman" w:hAnsi="Times New Roman"/>
      <w:sz w:val="27"/>
      <w:szCs w:val="27"/>
      <w:shd w:val="clear" w:color="auto" w:fill="FFFFFF"/>
    </w:rPr>
  </w:style>
  <w:style w:type="character" w:customStyle="1" w:styleId="1f0">
    <w:name w:val="Заголовок №1_"/>
    <w:rPr>
      <w:rFonts w:ascii="Times New Roman" w:eastAsia="Times New Roman" w:hAnsi="Times New Roman" w:cs="Times New Roman"/>
      <w:b w:val="0"/>
      <w:bCs w:val="0"/>
      <w:i w:val="0"/>
      <w:iCs w:val="0"/>
      <w:smallCaps w:val="0"/>
      <w:strike w:val="0"/>
      <w:spacing w:val="0"/>
      <w:sz w:val="24"/>
      <w:szCs w:val="24"/>
    </w:rPr>
  </w:style>
  <w:style w:type="character" w:customStyle="1" w:styleId="1f1">
    <w:name w:val="Заголовок №1"/>
    <w:basedOn w:val="1f0"/>
    <w:rPr>
      <w:rFonts w:ascii="Times New Roman" w:eastAsia="Times New Roman" w:hAnsi="Times New Roman" w:cs="Times New Roman"/>
      <w:b w:val="0"/>
      <w:bCs w:val="0"/>
      <w:i w:val="0"/>
      <w:iCs w:val="0"/>
      <w:smallCaps w:val="0"/>
      <w:strike w:val="0"/>
      <w:spacing w:val="0"/>
      <w:sz w:val="24"/>
      <w:szCs w:val="24"/>
    </w:rPr>
  </w:style>
  <w:style w:type="character" w:customStyle="1" w:styleId="92">
    <w:name w:val="Основной текст (9)_"/>
    <w:rPr>
      <w:rFonts w:ascii="Trebuchet MS" w:eastAsia="Trebuchet MS" w:hAnsi="Trebuchet MS" w:cs="Trebuchet MS"/>
      <w:b w:val="0"/>
      <w:bCs w:val="0"/>
      <w:i w:val="0"/>
      <w:iCs w:val="0"/>
      <w:smallCaps w:val="0"/>
      <w:strike w:val="0"/>
      <w:spacing w:val="0"/>
      <w:sz w:val="17"/>
      <w:szCs w:val="17"/>
    </w:rPr>
  </w:style>
  <w:style w:type="character" w:customStyle="1" w:styleId="93">
    <w:name w:val="Основной текст (9)"/>
    <w:basedOn w:val="92"/>
    <w:rPr>
      <w:rFonts w:ascii="Trebuchet MS" w:eastAsia="Trebuchet MS" w:hAnsi="Trebuchet MS" w:cs="Trebuchet MS"/>
      <w:b w:val="0"/>
      <w:bCs w:val="0"/>
      <w:i w:val="0"/>
      <w:iCs w:val="0"/>
      <w:smallCaps w:val="0"/>
      <w:strike w:val="0"/>
      <w:spacing w:val="0"/>
      <w:sz w:val="17"/>
      <w:szCs w:val="17"/>
    </w:rPr>
  </w:style>
  <w:style w:type="character" w:customStyle="1" w:styleId="9TimesNewRoman12pt">
    <w:name w:val="Основной текст (9) + Times New Roman;12 pt;Полужирный"/>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rPr>
      <w:rFonts w:ascii="Times New Roman" w:eastAsia="Times New Roman" w:hAnsi="Times New Roman" w:cs="Times New Roman"/>
      <w:b w:val="0"/>
      <w:bCs w:val="0"/>
      <w:i w:val="0"/>
      <w:iCs w:val="0"/>
      <w:smallCaps w:val="0"/>
      <w:strike w:val="0"/>
      <w:spacing w:val="-50"/>
      <w:sz w:val="54"/>
      <w:szCs w:val="54"/>
    </w:rPr>
  </w:style>
  <w:style w:type="character" w:customStyle="1" w:styleId="10305pt0pt">
    <w:name w:val="Основной текст (10) + 30;5 pt;Не курсив;Интервал 0 pt"/>
    <w:rPr>
      <w:rFonts w:ascii="Times New Roman" w:eastAsia="Times New Roman" w:hAnsi="Times New Roman" w:cs="Times New Roman"/>
      <w:b w:val="0"/>
      <w:bCs w:val="0"/>
      <w:i/>
      <w:iCs/>
      <w:smallCaps w:val="0"/>
      <w:strike w:val="0"/>
      <w:spacing w:val="0"/>
      <w:sz w:val="61"/>
      <w:szCs w:val="61"/>
    </w:rPr>
  </w:style>
  <w:style w:type="character" w:customStyle="1" w:styleId="101">
    <w:name w:val="Основной текст (10)"/>
    <w:rPr>
      <w:rFonts w:ascii="Times New Roman" w:eastAsia="Times New Roman" w:hAnsi="Times New Roman" w:cs="Times New Roman"/>
      <w:b w:val="0"/>
      <w:bCs w:val="0"/>
      <w:i w:val="0"/>
      <w:iCs w:val="0"/>
      <w:smallCaps w:val="0"/>
      <w:strike w:val="0"/>
      <w:spacing w:val="-50"/>
      <w:sz w:val="54"/>
      <w:szCs w:val="54"/>
      <w:lang w:val="en-US"/>
    </w:rPr>
  </w:style>
  <w:style w:type="character" w:customStyle="1" w:styleId="10115pt0pt">
    <w:name w:val="Основной текст (10) + 11;5 pt;Интервал 0 pt"/>
    <w:rPr>
      <w:rFonts w:ascii="Times New Roman" w:eastAsia="Times New Roman" w:hAnsi="Times New Roman" w:cs="Times New Roman"/>
      <w:b w:val="0"/>
      <w:bCs w:val="0"/>
      <w:i w:val="0"/>
      <w:iCs w:val="0"/>
      <w:smallCaps w:val="0"/>
      <w:strike w:val="0"/>
      <w:spacing w:val="0"/>
      <w:sz w:val="23"/>
      <w:szCs w:val="23"/>
    </w:rPr>
  </w:style>
  <w:style w:type="character" w:customStyle="1" w:styleId="2f0">
    <w:name w:val="Заголовок №2_"/>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Заголовок №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20">
    <w:name w:val="Заголовок №4 (2)_"/>
    <w:link w:val="421"/>
    <w:rPr>
      <w:rFonts w:ascii="Times New Roman" w:hAnsi="Times New Roman"/>
      <w:sz w:val="23"/>
      <w:szCs w:val="23"/>
      <w:shd w:val="clear" w:color="auto" w:fill="FFFFFF"/>
    </w:rPr>
  </w:style>
  <w:style w:type="character" w:customStyle="1" w:styleId="affff">
    <w:name w:val="Основной текст + Полужирный"/>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d">
    <w:name w:val="Заголовок №3_"/>
    <w:link w:val="3e"/>
    <w:rPr>
      <w:rFonts w:ascii="Times New Roman" w:hAnsi="Times New Roman"/>
      <w:sz w:val="24"/>
      <w:szCs w:val="24"/>
      <w:shd w:val="clear" w:color="auto" w:fill="FFFFFF"/>
    </w:rPr>
  </w:style>
  <w:style w:type="character" w:customStyle="1" w:styleId="120">
    <w:name w:val="Основной текст (12)_"/>
    <w:link w:val="121"/>
    <w:rPr>
      <w:rFonts w:ascii="Times New Roman" w:hAnsi="Times New Roman"/>
      <w:sz w:val="21"/>
      <w:szCs w:val="21"/>
      <w:shd w:val="clear" w:color="auto" w:fill="FFFFFF"/>
    </w:rPr>
  </w:style>
  <w:style w:type="character" w:customStyle="1" w:styleId="2f2">
    <w:name w:val="Подпись к таблице (2)_"/>
    <w:link w:val="2f3"/>
    <w:rPr>
      <w:rFonts w:ascii="Times New Roman" w:hAnsi="Times New Roman"/>
      <w:sz w:val="23"/>
      <w:szCs w:val="23"/>
      <w:shd w:val="clear" w:color="auto" w:fill="FFFFFF"/>
    </w:rPr>
  </w:style>
  <w:style w:type="character" w:customStyle="1" w:styleId="113">
    <w:name w:val="Основной текст (11)_"/>
    <w:link w:val="114"/>
    <w:rPr>
      <w:rFonts w:ascii="Times New Roman" w:hAnsi="Times New Roman"/>
      <w:shd w:val="clear" w:color="auto" w:fill="FFFFFF"/>
    </w:rPr>
  </w:style>
  <w:style w:type="character" w:customStyle="1" w:styleId="affff0">
    <w:name w:val="Подпись к таблице_"/>
    <w:link w:val="affff1"/>
    <w:rPr>
      <w:rFonts w:ascii="Times New Roman" w:hAnsi="Times New Roman"/>
      <w:sz w:val="21"/>
      <w:szCs w:val="21"/>
      <w:shd w:val="clear" w:color="auto" w:fill="FFFFFF"/>
    </w:rPr>
  </w:style>
  <w:style w:type="character" w:customStyle="1" w:styleId="4212pt">
    <w:name w:val="Заголовок №4 (2) + 12 pt"/>
    <w:rPr>
      <w:rFonts w:ascii="Times New Roman" w:hAnsi="Times New Roman"/>
      <w:sz w:val="24"/>
      <w:szCs w:val="24"/>
      <w:shd w:val="clear" w:color="auto" w:fill="FFFFFF"/>
    </w:rPr>
  </w:style>
  <w:style w:type="character" w:customStyle="1" w:styleId="affff2">
    <w:name w:val="Основной текст + Курсив"/>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6">
    <w:name w:val="Заголовок №4_"/>
    <w:link w:val="47"/>
    <w:rPr>
      <w:rFonts w:ascii="Times New Roman" w:hAnsi="Times New Roman"/>
      <w:sz w:val="24"/>
      <w:szCs w:val="24"/>
      <w:shd w:val="clear" w:color="auto" w:fill="FFFFFF"/>
    </w:rPr>
  </w:style>
  <w:style w:type="character" w:customStyle="1" w:styleId="12pt">
    <w:name w:val="Основной текст + 12 pt;Полужирный"/>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130">
    <w:name w:val="Основной текст (13)_"/>
    <w:link w:val="131"/>
    <w:rPr>
      <w:rFonts w:ascii="Times New Roman" w:hAnsi="Times New Roman"/>
      <w:sz w:val="23"/>
      <w:szCs w:val="23"/>
      <w:shd w:val="clear" w:color="auto" w:fill="FFFFFF"/>
    </w:rPr>
  </w:style>
  <w:style w:type="character" w:customStyle="1" w:styleId="320">
    <w:name w:val="Заголовок №3 (2)_"/>
    <w:link w:val="321"/>
    <w:rPr>
      <w:rFonts w:ascii="Times New Roman" w:hAnsi="Times New Roman"/>
      <w:sz w:val="23"/>
      <w:szCs w:val="23"/>
      <w:shd w:val="clear" w:color="auto" w:fill="FFFFFF"/>
    </w:rPr>
  </w:style>
  <w:style w:type="character" w:customStyle="1" w:styleId="2pt">
    <w:name w:val="Основной текст + Интервал 2 pt"/>
    <w:rPr>
      <w:rFonts w:ascii="Times New Roman" w:eastAsia="Times New Roman" w:hAnsi="Times New Roman" w:cs="Times New Roman"/>
      <w:b w:val="0"/>
      <w:bCs w:val="0"/>
      <w:i w:val="0"/>
      <w:iCs w:val="0"/>
      <w:smallCaps w:val="0"/>
      <w:strike w:val="0"/>
      <w:spacing w:val="50"/>
      <w:sz w:val="23"/>
      <w:szCs w:val="23"/>
      <w:shd w:val="clear" w:color="auto" w:fill="FFFFFF"/>
    </w:rPr>
  </w:style>
  <w:style w:type="character" w:customStyle="1" w:styleId="7115pt">
    <w:name w:val="Основной текст (7) + 11;5 pt;Не полужирный"/>
    <w:rPr>
      <w:rFonts w:ascii="Times New Roman" w:eastAsia="Times New Roman" w:hAnsi="Times New Roman" w:cs="Times New Roman"/>
      <w:b/>
      <w:bCs/>
      <w:i w:val="0"/>
      <w:iCs w:val="0"/>
      <w:smallCaps w:val="0"/>
      <w:strike w:val="0"/>
      <w:spacing w:val="0"/>
      <w:sz w:val="23"/>
      <w:szCs w:val="23"/>
    </w:rPr>
  </w:style>
  <w:style w:type="character" w:customStyle="1" w:styleId="140">
    <w:name w:val="Основной текст (14)_"/>
    <w:link w:val="141"/>
    <w:rPr>
      <w:rFonts w:ascii="Times New Roman" w:hAnsi="Times New Roman"/>
      <w:sz w:val="10"/>
      <w:szCs w:val="10"/>
      <w:shd w:val="clear" w:color="auto" w:fill="FFFFFF"/>
    </w:rPr>
  </w:style>
  <w:style w:type="character" w:customStyle="1" w:styleId="8pt">
    <w:name w:val="Основной текст + 8 pt"/>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3f">
    <w:name w:val="Подпись к таблице (3)_"/>
    <w:link w:val="3f0"/>
    <w:rPr>
      <w:rFonts w:ascii="Times New Roman" w:hAnsi="Times New Roman"/>
      <w:sz w:val="24"/>
      <w:szCs w:val="24"/>
      <w:shd w:val="clear" w:color="auto" w:fill="FFFFFF"/>
    </w:rPr>
  </w:style>
  <w:style w:type="character" w:customStyle="1" w:styleId="151">
    <w:name w:val="Основной текст (15)_"/>
    <w:link w:val="152"/>
    <w:rPr>
      <w:rFonts w:ascii="Times New Roman" w:hAnsi="Times New Roman"/>
      <w:sz w:val="18"/>
      <w:szCs w:val="18"/>
      <w:shd w:val="clear" w:color="auto" w:fill="FFFFFF"/>
    </w:rPr>
  </w:style>
  <w:style w:type="character" w:customStyle="1" w:styleId="160">
    <w:name w:val="Основной текст (16)_"/>
    <w:link w:val="161"/>
    <w:rPr>
      <w:rFonts w:ascii="Times New Roman" w:hAnsi="Times New Roman"/>
      <w:sz w:val="27"/>
      <w:szCs w:val="27"/>
      <w:shd w:val="clear" w:color="auto" w:fill="FFFFFF"/>
    </w:rPr>
  </w:style>
  <w:style w:type="paragraph" w:customStyle="1" w:styleId="3c">
    <w:name w:val="Основной текст (3)"/>
    <w:basedOn w:val="a1"/>
    <w:link w:val="3b"/>
    <w:pPr>
      <w:shd w:val="clear" w:color="auto" w:fill="FFFFFF"/>
      <w:spacing w:before="120" w:after="120" w:line="197" w:lineRule="exact"/>
    </w:pPr>
    <w:rPr>
      <w:rFonts w:ascii="Times New Roman" w:hAnsi="Times New Roman"/>
      <w:sz w:val="16"/>
      <w:szCs w:val="16"/>
    </w:rPr>
  </w:style>
  <w:style w:type="paragraph" w:customStyle="1" w:styleId="45">
    <w:name w:val="Основной текст (4)"/>
    <w:basedOn w:val="a1"/>
    <w:link w:val="44"/>
    <w:pPr>
      <w:shd w:val="clear" w:color="auto" w:fill="FFFFFF"/>
      <w:spacing w:before="120" w:after="120" w:line="274" w:lineRule="exact"/>
    </w:pPr>
    <w:rPr>
      <w:rFonts w:ascii="Times New Roman" w:hAnsi="Times New Roman"/>
      <w:sz w:val="23"/>
      <w:szCs w:val="23"/>
    </w:rPr>
  </w:style>
  <w:style w:type="paragraph" w:customStyle="1" w:styleId="53">
    <w:name w:val="Основной текст (5)"/>
    <w:basedOn w:val="a1"/>
    <w:link w:val="52"/>
    <w:pPr>
      <w:shd w:val="clear" w:color="auto" w:fill="FFFFFF"/>
      <w:spacing w:before="120" w:after="0" w:line="259" w:lineRule="exact"/>
    </w:pPr>
    <w:rPr>
      <w:rFonts w:ascii="Times New Roman" w:hAnsi="Times New Roman"/>
      <w:sz w:val="21"/>
      <w:szCs w:val="21"/>
    </w:rPr>
  </w:style>
  <w:style w:type="paragraph" w:customStyle="1" w:styleId="63">
    <w:name w:val="Основной текст (6)"/>
    <w:basedOn w:val="a1"/>
    <w:link w:val="62"/>
    <w:pPr>
      <w:shd w:val="clear" w:color="auto" w:fill="FFFFFF"/>
      <w:spacing w:after="600" w:line="326" w:lineRule="exact"/>
    </w:pPr>
    <w:rPr>
      <w:rFonts w:ascii="Times New Roman" w:hAnsi="Times New Roman"/>
      <w:sz w:val="27"/>
      <w:szCs w:val="27"/>
    </w:rPr>
  </w:style>
  <w:style w:type="paragraph" w:customStyle="1" w:styleId="83">
    <w:name w:val="Основной текст (8)"/>
    <w:basedOn w:val="a1"/>
    <w:link w:val="82"/>
    <w:pPr>
      <w:shd w:val="clear" w:color="auto" w:fill="FFFFFF"/>
      <w:spacing w:before="300" w:after="0" w:line="0" w:lineRule="atLeast"/>
    </w:pPr>
    <w:rPr>
      <w:rFonts w:ascii="Times New Roman" w:hAnsi="Times New Roman"/>
      <w:sz w:val="27"/>
      <w:szCs w:val="27"/>
    </w:rPr>
  </w:style>
  <w:style w:type="paragraph" w:customStyle="1" w:styleId="421">
    <w:name w:val="Заголовок №4 (2)"/>
    <w:basedOn w:val="a1"/>
    <w:link w:val="420"/>
    <w:pPr>
      <w:shd w:val="clear" w:color="auto" w:fill="FFFFFF"/>
      <w:spacing w:after="240" w:line="0" w:lineRule="atLeast"/>
      <w:outlineLvl w:val="3"/>
    </w:pPr>
    <w:rPr>
      <w:rFonts w:ascii="Times New Roman" w:hAnsi="Times New Roman"/>
      <w:sz w:val="23"/>
      <w:szCs w:val="23"/>
    </w:rPr>
  </w:style>
  <w:style w:type="paragraph" w:customStyle="1" w:styleId="1f2">
    <w:name w:val="Основной текст1"/>
    <w:basedOn w:val="a1"/>
    <w:pPr>
      <w:shd w:val="clear" w:color="auto" w:fill="FFFFFF"/>
      <w:spacing w:before="240" w:after="60" w:line="283" w:lineRule="exact"/>
      <w:ind w:hanging="360"/>
    </w:pPr>
    <w:rPr>
      <w:rFonts w:ascii="Times New Roman" w:eastAsia="Times New Roman" w:hAnsi="Times New Roman" w:cs="Times New Roman"/>
      <w:color w:val="000000"/>
      <w:sz w:val="23"/>
      <w:szCs w:val="23"/>
      <w:lang w:val="ru"/>
    </w:rPr>
  </w:style>
  <w:style w:type="paragraph" w:customStyle="1" w:styleId="3e">
    <w:name w:val="Заголовок №3"/>
    <w:basedOn w:val="a1"/>
    <w:link w:val="3d"/>
    <w:pPr>
      <w:shd w:val="clear" w:color="auto" w:fill="FFFFFF"/>
      <w:spacing w:after="120" w:line="0" w:lineRule="atLeast"/>
      <w:jc w:val="center"/>
      <w:outlineLvl w:val="2"/>
    </w:pPr>
    <w:rPr>
      <w:rFonts w:ascii="Times New Roman" w:hAnsi="Times New Roman"/>
      <w:sz w:val="24"/>
      <w:szCs w:val="24"/>
    </w:rPr>
  </w:style>
  <w:style w:type="paragraph" w:customStyle="1" w:styleId="121">
    <w:name w:val="Основной текст (12)"/>
    <w:basedOn w:val="a1"/>
    <w:link w:val="120"/>
    <w:pPr>
      <w:shd w:val="clear" w:color="auto" w:fill="FFFFFF"/>
      <w:spacing w:before="240" w:after="240" w:line="254" w:lineRule="exact"/>
      <w:ind w:hanging="1940"/>
      <w:jc w:val="center"/>
    </w:pPr>
    <w:rPr>
      <w:rFonts w:ascii="Times New Roman" w:hAnsi="Times New Roman"/>
      <w:sz w:val="21"/>
      <w:szCs w:val="21"/>
    </w:rPr>
  </w:style>
  <w:style w:type="paragraph" w:customStyle="1" w:styleId="2f3">
    <w:name w:val="Подпись к таблице (2)"/>
    <w:basedOn w:val="a1"/>
    <w:link w:val="2f2"/>
    <w:pPr>
      <w:shd w:val="clear" w:color="auto" w:fill="FFFFFF"/>
      <w:spacing w:after="0" w:line="0" w:lineRule="atLeast"/>
    </w:pPr>
    <w:rPr>
      <w:rFonts w:ascii="Times New Roman" w:hAnsi="Times New Roman"/>
      <w:sz w:val="23"/>
      <w:szCs w:val="23"/>
    </w:rPr>
  </w:style>
  <w:style w:type="paragraph" w:customStyle="1" w:styleId="114">
    <w:name w:val="Основной текст (11)"/>
    <w:basedOn w:val="a1"/>
    <w:link w:val="113"/>
    <w:pPr>
      <w:shd w:val="clear" w:color="auto" w:fill="FFFFFF"/>
      <w:spacing w:after="0" w:line="0" w:lineRule="atLeast"/>
    </w:pPr>
    <w:rPr>
      <w:rFonts w:ascii="Times New Roman" w:hAnsi="Times New Roman"/>
    </w:rPr>
  </w:style>
  <w:style w:type="paragraph" w:customStyle="1" w:styleId="affff1">
    <w:name w:val="Подпись к таблице"/>
    <w:basedOn w:val="a1"/>
    <w:link w:val="affff0"/>
    <w:pPr>
      <w:shd w:val="clear" w:color="auto" w:fill="FFFFFF"/>
      <w:spacing w:after="0" w:line="250" w:lineRule="exact"/>
      <w:ind w:hanging="1400"/>
    </w:pPr>
    <w:rPr>
      <w:rFonts w:ascii="Times New Roman" w:hAnsi="Times New Roman"/>
      <w:sz w:val="21"/>
      <w:szCs w:val="21"/>
    </w:rPr>
  </w:style>
  <w:style w:type="paragraph" w:customStyle="1" w:styleId="47">
    <w:name w:val="Заголовок №4"/>
    <w:basedOn w:val="a1"/>
    <w:link w:val="46"/>
    <w:pPr>
      <w:shd w:val="clear" w:color="auto" w:fill="FFFFFF"/>
      <w:spacing w:before="480" w:after="120" w:line="523" w:lineRule="exact"/>
      <w:jc w:val="right"/>
      <w:outlineLvl w:val="3"/>
    </w:pPr>
    <w:rPr>
      <w:rFonts w:ascii="Times New Roman" w:hAnsi="Times New Roman"/>
      <w:sz w:val="24"/>
      <w:szCs w:val="24"/>
    </w:rPr>
  </w:style>
  <w:style w:type="paragraph" w:customStyle="1" w:styleId="131">
    <w:name w:val="Основной текст (13)"/>
    <w:basedOn w:val="a1"/>
    <w:link w:val="130"/>
    <w:pPr>
      <w:shd w:val="clear" w:color="auto" w:fill="FFFFFF"/>
      <w:spacing w:after="0" w:line="0" w:lineRule="atLeast"/>
    </w:pPr>
    <w:rPr>
      <w:rFonts w:ascii="Times New Roman" w:hAnsi="Times New Roman"/>
      <w:sz w:val="23"/>
      <w:szCs w:val="23"/>
    </w:rPr>
  </w:style>
  <w:style w:type="paragraph" w:customStyle="1" w:styleId="321">
    <w:name w:val="Заголовок №3 (2)"/>
    <w:basedOn w:val="a1"/>
    <w:link w:val="320"/>
    <w:pPr>
      <w:shd w:val="clear" w:color="auto" w:fill="FFFFFF"/>
      <w:spacing w:after="480" w:line="0" w:lineRule="atLeast"/>
      <w:outlineLvl w:val="2"/>
    </w:pPr>
    <w:rPr>
      <w:rFonts w:ascii="Times New Roman" w:hAnsi="Times New Roman"/>
      <w:sz w:val="23"/>
      <w:szCs w:val="23"/>
    </w:rPr>
  </w:style>
  <w:style w:type="paragraph" w:customStyle="1" w:styleId="141">
    <w:name w:val="Основной текст (14)"/>
    <w:basedOn w:val="a1"/>
    <w:link w:val="140"/>
    <w:pPr>
      <w:shd w:val="clear" w:color="auto" w:fill="FFFFFF"/>
      <w:spacing w:before="360" w:after="0" w:line="0" w:lineRule="atLeast"/>
    </w:pPr>
    <w:rPr>
      <w:rFonts w:ascii="Times New Roman" w:hAnsi="Times New Roman"/>
      <w:sz w:val="10"/>
      <w:szCs w:val="10"/>
    </w:rPr>
  </w:style>
  <w:style w:type="paragraph" w:customStyle="1" w:styleId="3f0">
    <w:name w:val="Подпись к таблице (3)"/>
    <w:basedOn w:val="a1"/>
    <w:link w:val="3f"/>
    <w:pPr>
      <w:shd w:val="clear" w:color="auto" w:fill="FFFFFF"/>
      <w:spacing w:after="0" w:line="0" w:lineRule="atLeast"/>
    </w:pPr>
    <w:rPr>
      <w:rFonts w:ascii="Times New Roman" w:hAnsi="Times New Roman"/>
      <w:sz w:val="24"/>
      <w:szCs w:val="24"/>
    </w:rPr>
  </w:style>
  <w:style w:type="paragraph" w:customStyle="1" w:styleId="152">
    <w:name w:val="Основной текст (15)"/>
    <w:basedOn w:val="a1"/>
    <w:link w:val="151"/>
    <w:pPr>
      <w:shd w:val="clear" w:color="auto" w:fill="FFFFFF"/>
      <w:spacing w:after="0" w:line="235" w:lineRule="exact"/>
      <w:jc w:val="both"/>
    </w:pPr>
    <w:rPr>
      <w:rFonts w:ascii="Times New Roman" w:hAnsi="Times New Roman"/>
      <w:sz w:val="18"/>
      <w:szCs w:val="18"/>
    </w:rPr>
  </w:style>
  <w:style w:type="paragraph" w:customStyle="1" w:styleId="161">
    <w:name w:val="Основной текст (16)"/>
    <w:basedOn w:val="a1"/>
    <w:link w:val="160"/>
    <w:pPr>
      <w:shd w:val="clear" w:color="auto" w:fill="FFFFFF"/>
      <w:spacing w:before="540" w:after="300" w:line="0" w:lineRule="atLeast"/>
    </w:pPr>
    <w:rPr>
      <w:rFonts w:ascii="Times New Roman" w:hAnsi="Times New Roman"/>
      <w:sz w:val="27"/>
      <w:szCs w:val="27"/>
    </w:rPr>
  </w:style>
  <w:style w:type="character" w:customStyle="1" w:styleId="211pt">
    <w:name w:val="Основной текст (2) + 11 pt"/>
    <w:rPr>
      <w:i/>
      <w:iCs/>
      <w:smallCaps/>
      <w:spacing w:val="40"/>
      <w:sz w:val="20"/>
      <w:szCs w:val="20"/>
      <w:shd w:val="clear" w:color="auto" w:fill="FFFFFF"/>
      <w:lang w:val="en-US" w:bidi="ar-SA"/>
    </w:rPr>
  </w:style>
  <w:style w:type="character" w:customStyle="1" w:styleId="211">
    <w:name w:val="Основной текст (2) + 11"/>
    <w:rPr>
      <w:b/>
      <w:bCs/>
      <w:i/>
      <w:iCs/>
      <w:sz w:val="23"/>
      <w:szCs w:val="23"/>
      <w:shd w:val="clear" w:color="auto" w:fill="FFFFFF"/>
      <w:lang w:bidi="ar-SA"/>
    </w:rPr>
  </w:style>
  <w:style w:type="paragraph" w:customStyle="1" w:styleId="Textbody">
    <w:name w:val="Text body"/>
    <w:basedOn w:val="Standard"/>
    <w:pPr>
      <w:spacing w:after="120"/>
    </w:pPr>
  </w:style>
  <w:style w:type="paragraph" w:customStyle="1" w:styleId="1">
    <w:name w:val="Маркированный_1"/>
    <w:basedOn w:val="Standard"/>
    <w:pPr>
      <w:numPr>
        <w:numId w:val="15"/>
      </w:numPr>
      <w:tabs>
        <w:tab w:val="left" w:pos="900"/>
      </w:tabs>
    </w:pPr>
  </w:style>
  <w:style w:type="paragraph" w:customStyle="1" w:styleId="S7">
    <w:name w:val="S_Заголовок таблицы"/>
    <w:basedOn w:val="Standard"/>
    <w:pPr>
      <w:jc w:val="center"/>
    </w:pPr>
  </w:style>
  <w:style w:type="numbering" w:customStyle="1" w:styleId="WW8Num25">
    <w:name w:val="WW8Num25"/>
    <w:basedOn w:val="a4"/>
    <w:pPr>
      <w:numPr>
        <w:numId w:val="15"/>
      </w:numPr>
    </w:pPr>
  </w:style>
  <w:style w:type="numbering" w:customStyle="1" w:styleId="WW8Num14">
    <w:name w:val="WW8Num14"/>
    <w:basedOn w:val="a4"/>
    <w:pPr>
      <w:numPr>
        <w:numId w:val="16"/>
      </w:numPr>
    </w:pPr>
  </w:style>
  <w:style w:type="numbering" w:customStyle="1" w:styleId="WW8Num18">
    <w:name w:val="WW8Num18"/>
    <w:basedOn w:val="a4"/>
    <w:pPr>
      <w:numPr>
        <w:numId w:val="17"/>
      </w:numPr>
    </w:pPr>
  </w:style>
  <w:style w:type="numbering" w:customStyle="1" w:styleId="WWNum1">
    <w:name w:val="WWNum1"/>
    <w:basedOn w:val="a4"/>
    <w:pPr>
      <w:numPr>
        <w:numId w:val="18"/>
      </w:numPr>
    </w:pPr>
  </w:style>
  <w:style w:type="character" w:styleId="affff3">
    <w:name w:val="FollowedHyperlink"/>
    <w:uiPriority w:val="99"/>
    <w:semiHidden/>
    <w:unhideWhenUsed/>
    <w:rPr>
      <w:color w:val="800080"/>
      <w:u w:val="single"/>
    </w:rPr>
  </w:style>
  <w:style w:type="paragraph" w:customStyle="1" w:styleId="font5">
    <w:name w:val="font5"/>
    <w:basedOn w:val="a1"/>
    <w:pPr>
      <w:spacing w:before="100" w:beforeAutospacing="1" w:after="100" w:afterAutospacing="1" w:line="240" w:lineRule="auto"/>
    </w:pPr>
    <w:rPr>
      <w:rFonts w:ascii="Tahoma" w:eastAsia="Times New Roman" w:hAnsi="Tahoma" w:cs="Tahoma"/>
      <w:color w:val="000000"/>
      <w:sz w:val="14"/>
      <w:szCs w:val="14"/>
    </w:rPr>
  </w:style>
  <w:style w:type="paragraph" w:customStyle="1" w:styleId="font6">
    <w:name w:val="font6"/>
    <w:basedOn w:val="a1"/>
    <w:pPr>
      <w:spacing w:before="100" w:beforeAutospacing="1" w:after="100" w:afterAutospacing="1" w:line="240" w:lineRule="auto"/>
    </w:pPr>
    <w:rPr>
      <w:rFonts w:ascii="Tahoma" w:eastAsia="Times New Roman" w:hAnsi="Tahoma" w:cs="Tahoma"/>
      <w:color w:val="000000"/>
      <w:sz w:val="14"/>
      <w:szCs w:val="14"/>
    </w:rPr>
  </w:style>
  <w:style w:type="paragraph" w:customStyle="1" w:styleId="font7">
    <w:name w:val="font7"/>
    <w:basedOn w:val="a1"/>
    <w:pPr>
      <w:spacing w:before="100" w:beforeAutospacing="1" w:after="100" w:afterAutospacing="1" w:line="240" w:lineRule="auto"/>
    </w:pPr>
    <w:rPr>
      <w:rFonts w:ascii="Tahoma" w:eastAsia="Times New Roman" w:hAnsi="Tahoma" w:cs="Tahoma"/>
      <w:color w:val="000000"/>
      <w:sz w:val="16"/>
      <w:szCs w:val="16"/>
    </w:rPr>
  </w:style>
  <w:style w:type="paragraph" w:customStyle="1" w:styleId="font8">
    <w:name w:val="font8"/>
    <w:basedOn w:val="a1"/>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rPr>
  </w:style>
  <w:style w:type="paragraph" w:customStyle="1" w:styleId="xl67">
    <w:name w:val="xl6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rPr>
  </w:style>
  <w:style w:type="paragraph" w:customStyle="1" w:styleId="xl68">
    <w:name w:val="xl6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69">
    <w:name w:val="xl6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70">
    <w:name w:val="xl70"/>
    <w:basedOn w:val="a1"/>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24"/>
      <w:szCs w:val="24"/>
    </w:rPr>
  </w:style>
  <w:style w:type="paragraph" w:customStyle="1" w:styleId="xl71">
    <w:name w:val="xl71"/>
    <w:basedOn w:val="a1"/>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rPr>
  </w:style>
  <w:style w:type="paragraph" w:customStyle="1" w:styleId="xl72">
    <w:name w:val="xl72"/>
    <w:basedOn w:val="a1"/>
    <w:pPr>
      <w:pBdr>
        <w:top w:val="single" w:sz="4" w:space="0" w:color="000000"/>
        <w:left w:val="single" w:sz="4" w:space="0" w:color="000000"/>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3">
    <w:name w:val="xl73"/>
    <w:basedOn w:val="a1"/>
    <w:pPr>
      <w:pBdr>
        <w:top w:val="single" w:sz="4" w:space="0" w:color="000000"/>
        <w:left w:val="single" w:sz="4" w:space="0" w:color="969696"/>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4">
    <w:name w:val="xl74"/>
    <w:basedOn w:val="a1"/>
    <w:pPr>
      <w:pBdr>
        <w:top w:val="single" w:sz="4" w:space="0" w:color="000000"/>
        <w:left w:val="single" w:sz="4" w:space="0" w:color="969696"/>
        <w:bottom w:val="single" w:sz="4" w:space="0" w:color="969696"/>
        <w:right w:val="single" w:sz="4" w:space="0" w:color="000000"/>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5">
    <w:name w:val="xl75"/>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sz w:val="14"/>
      <w:szCs w:val="14"/>
    </w:rPr>
  </w:style>
  <w:style w:type="paragraph" w:customStyle="1" w:styleId="xl77">
    <w:name w:val="xl77"/>
    <w:basedOn w:val="a1"/>
    <w:pPr>
      <w:pBdr>
        <w:top w:val="single" w:sz="4" w:space="0" w:color="969696"/>
        <w:left w:val="single" w:sz="4" w:space="0" w:color="000000"/>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8">
    <w:name w:val="xl78"/>
    <w:basedOn w:val="a1"/>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9">
    <w:name w:val="xl79"/>
    <w:basedOn w:val="a1"/>
    <w:pPr>
      <w:pBdr>
        <w:top w:val="single" w:sz="4" w:space="0" w:color="969696"/>
        <w:left w:val="single" w:sz="4" w:space="0" w:color="969696"/>
        <w:bottom w:val="single" w:sz="4" w:space="0" w:color="969696"/>
        <w:right w:val="single" w:sz="4" w:space="0" w:color="000000"/>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0">
    <w:name w:val="xl80"/>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24"/>
      <w:szCs w:val="24"/>
    </w:rPr>
  </w:style>
  <w:style w:type="paragraph" w:customStyle="1" w:styleId="xl81">
    <w:name w:val="xl81"/>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rPr>
  </w:style>
  <w:style w:type="paragraph" w:customStyle="1" w:styleId="xl82">
    <w:name w:val="xl82"/>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rPr>
  </w:style>
  <w:style w:type="paragraph" w:customStyle="1" w:styleId="xl83">
    <w:name w:val="xl83"/>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a1"/>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86">
    <w:name w:val="xl86"/>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sz w:val="14"/>
      <w:szCs w:val="14"/>
    </w:rPr>
  </w:style>
  <w:style w:type="paragraph" w:customStyle="1" w:styleId="xl87">
    <w:name w:val="xl87"/>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8">
    <w:name w:val="xl88"/>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9">
    <w:name w:val="xl89"/>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0">
    <w:name w:val="xl90"/>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rPr>
  </w:style>
  <w:style w:type="paragraph" w:customStyle="1" w:styleId="xl91">
    <w:name w:val="xl9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2">
    <w:name w:val="xl92"/>
    <w:basedOn w:val="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ahoma" w:eastAsia="Times New Roman" w:hAnsi="Tahoma" w:cs="Tahoma"/>
      <w:b/>
      <w:bCs/>
      <w:color w:val="000000"/>
    </w:rPr>
  </w:style>
  <w:style w:type="paragraph" w:customStyle="1" w:styleId="xl93">
    <w:name w:val="xl93"/>
    <w:basedOn w:val="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ahoma" w:eastAsia="Times New Roman" w:hAnsi="Tahoma" w:cs="Tahoma"/>
      <w:color w:val="000000"/>
    </w:rPr>
  </w:style>
  <w:style w:type="paragraph" w:customStyle="1" w:styleId="xl94">
    <w:name w:val="xl94"/>
    <w:basedOn w:val="a1"/>
    <w:pPr>
      <w:pBdr>
        <w:top w:val="single" w:sz="4" w:space="0" w:color="969696"/>
        <w:left w:val="single" w:sz="4" w:space="0" w:color="000000"/>
        <w:bottom w:val="single" w:sz="4" w:space="0" w:color="969696"/>
        <w:right w:val="single" w:sz="4" w:space="0" w:color="969696"/>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5">
    <w:name w:val="xl95"/>
    <w:basedOn w:val="a1"/>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6">
    <w:name w:val="xl96"/>
    <w:basedOn w:val="a1"/>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7">
    <w:name w:val="xl97"/>
    <w:basedOn w:val="a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04">
    <w:name w:val="xl104"/>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5">
    <w:name w:val="xl105"/>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6">
    <w:name w:val="xl106"/>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7">
    <w:name w:val="xl107"/>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8">
    <w:name w:val="xl108"/>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9">
    <w:name w:val="xl109"/>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0">
    <w:name w:val="xl110"/>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1">
    <w:name w:val="xl111"/>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2">
    <w:name w:val="xl112"/>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3">
    <w:name w:val="xl113"/>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4">
    <w:name w:val="xl114"/>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5">
    <w:name w:val="xl115"/>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4"/>
      <w:szCs w:val="14"/>
    </w:rPr>
  </w:style>
  <w:style w:type="paragraph" w:customStyle="1" w:styleId="xl118">
    <w:name w:val="xl118"/>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19">
    <w:name w:val="xl119"/>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0">
    <w:name w:val="xl120"/>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1">
    <w:name w:val="xl121"/>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2">
    <w:name w:val="xl122"/>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3">
    <w:name w:val="xl123"/>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4">
    <w:name w:val="xl124"/>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5">
    <w:name w:val="xl125"/>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6">
    <w:name w:val="xl126"/>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7">
    <w:name w:val="xl127"/>
    <w:basedOn w:val="a1"/>
    <w:pPr>
      <w:pBdr>
        <w:top w:val="single" w:sz="4" w:space="0" w:color="969696"/>
        <w:left w:val="single" w:sz="4" w:space="0" w:color="969696"/>
        <w:bottom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8">
    <w:name w:val="xl128"/>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b/>
      <w:bCs/>
      <w:color w:val="000000"/>
      <w:sz w:val="24"/>
      <w:szCs w:val="24"/>
    </w:rPr>
  </w:style>
  <w:style w:type="paragraph" w:customStyle="1" w:styleId="xl129">
    <w:name w:val="xl129"/>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b/>
      <w:bCs/>
      <w:color w:val="000000"/>
      <w:sz w:val="24"/>
      <w:szCs w:val="24"/>
    </w:rPr>
  </w:style>
  <w:style w:type="paragraph" w:customStyle="1" w:styleId="xl130">
    <w:name w:val="xl130"/>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rPr>
  </w:style>
  <w:style w:type="paragraph" w:customStyle="1" w:styleId="xl131">
    <w:name w:val="xl13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32">
    <w:name w:val="xl132"/>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33">
    <w:name w:val="xl133"/>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4">
    <w:name w:val="xl134"/>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5">
    <w:name w:val="xl135"/>
    <w:basedOn w:val="a1"/>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6">
    <w:name w:val="xl136"/>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7">
    <w:name w:val="xl137"/>
    <w:basedOn w:val="a1"/>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8">
    <w:name w:val="xl138"/>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2f4">
    <w:name w:val="Обычный2"/>
    <w:pPr>
      <w:spacing w:after="0" w:line="240" w:lineRule="auto"/>
    </w:pPr>
    <w:rPr>
      <w:rFonts w:ascii="Times New Roman" w:eastAsia="Times New Roman" w:hAnsi="Times New Roman" w:cs="Times New Roman"/>
      <w:szCs w:val="20"/>
    </w:rPr>
  </w:style>
  <w:style w:type="character" w:customStyle="1" w:styleId="content">
    <w:name w:val="content"/>
    <w:basedOn w:val="a2"/>
  </w:style>
  <w:style w:type="paragraph" w:customStyle="1" w:styleId="xl65">
    <w:name w:val="xl65"/>
    <w:basedOn w:val="a1"/>
    <w:pPr>
      <w:shd w:val="clear" w:color="000000" w:fill="F2DDDC"/>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f4">
    <w:name w:val="Message Header"/>
    <w:basedOn w:val="a1"/>
    <w:link w:val="affff5"/>
    <w:pPr>
      <w:spacing w:before="60" w:after="60" w:line="200" w:lineRule="exact"/>
      <w:jc w:val="both"/>
    </w:pPr>
    <w:rPr>
      <w:rFonts w:ascii="Arial" w:eastAsia="Times New Roman" w:hAnsi="Arial" w:cs="Times New Roman"/>
      <w:i/>
      <w:sz w:val="20"/>
      <w:szCs w:val="20"/>
    </w:rPr>
  </w:style>
  <w:style w:type="character" w:customStyle="1" w:styleId="affff5">
    <w:name w:val="Шапка Знак"/>
    <w:basedOn w:val="a2"/>
    <w:link w:val="affff4"/>
    <w:rPr>
      <w:rFonts w:ascii="Arial" w:eastAsia="Times New Roman" w:hAnsi="Arial" w:cs="Times New Roman"/>
      <w:i/>
      <w:sz w:val="20"/>
      <w:szCs w:val="20"/>
    </w:rPr>
  </w:style>
  <w:style w:type="paragraph" w:customStyle="1" w:styleId="S">
    <w:name w:val="S_Таблица"/>
    <w:basedOn w:val="a1"/>
    <w:pPr>
      <w:numPr>
        <w:numId w:val="19"/>
      </w:numPr>
      <w:tabs>
        <w:tab w:val="clear" w:pos="9717"/>
      </w:tabs>
      <w:spacing w:after="0" w:line="360" w:lineRule="auto"/>
      <w:ind w:left="0" w:firstLine="0"/>
      <w:jc w:val="right"/>
    </w:pPr>
    <w:rPr>
      <w:rFonts w:ascii="Times New Roman" w:eastAsia="Times New Roman" w:hAnsi="Times New Roman" w:cs="Times New Roman"/>
      <w:sz w:val="24"/>
      <w:szCs w:val="24"/>
    </w:rPr>
  </w:style>
  <w:style w:type="paragraph" w:styleId="affff6">
    <w:name w:val="annotation text"/>
    <w:basedOn w:val="a1"/>
    <w:link w:val="affff7"/>
    <w:pPr>
      <w:spacing w:after="0" w:line="240" w:lineRule="auto"/>
      <w:jc w:val="both"/>
    </w:pPr>
    <w:rPr>
      <w:rFonts w:ascii="Times New Roman" w:eastAsia="Times New Roman" w:hAnsi="Times New Roman" w:cs="Times New Roman"/>
      <w:sz w:val="20"/>
      <w:szCs w:val="20"/>
    </w:rPr>
  </w:style>
  <w:style w:type="character" w:customStyle="1" w:styleId="affff7">
    <w:name w:val="Текст примечания Знак"/>
    <w:basedOn w:val="a2"/>
    <w:link w:val="affff6"/>
    <w:rPr>
      <w:rFonts w:ascii="Times New Roman" w:eastAsia="Times New Roman" w:hAnsi="Times New Roman" w:cs="Times New Roman"/>
      <w:sz w:val="20"/>
      <w:szCs w:val="20"/>
    </w:rPr>
  </w:style>
  <w:style w:type="paragraph" w:styleId="affff8">
    <w:name w:val="annotation subject"/>
    <w:basedOn w:val="affff6"/>
    <w:next w:val="affff6"/>
    <w:link w:val="affff9"/>
    <w:rPr>
      <w:b/>
      <w:bCs/>
    </w:rPr>
  </w:style>
  <w:style w:type="character" w:customStyle="1" w:styleId="affff9">
    <w:name w:val="Тема примечания Знак"/>
    <w:basedOn w:val="affff7"/>
    <w:link w:val="affff8"/>
    <w:rPr>
      <w:rFonts w:ascii="Times New Roman" w:eastAsia="Times New Roman" w:hAnsi="Times New Roman" w:cs="Times New Roman"/>
      <w:b/>
      <w:bCs/>
      <w:sz w:val="20"/>
      <w:szCs w:val="20"/>
    </w:rPr>
  </w:style>
  <w:style w:type="numbering" w:customStyle="1" w:styleId="1f3">
    <w:name w:val="Нет списка1"/>
    <w:next w:val="a4"/>
    <w:uiPriority w:val="99"/>
    <w:semiHidden/>
    <w:unhideWhenUsed/>
  </w:style>
  <w:style w:type="table" w:customStyle="1" w:styleId="1f4">
    <w:name w:val="Сетка таблицы1"/>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5">
    <w:name w:val="Нет списка2"/>
    <w:next w:val="a4"/>
    <w:uiPriority w:val="99"/>
    <w:semiHidden/>
    <w:unhideWhenUsed/>
  </w:style>
  <w:style w:type="table" w:customStyle="1" w:styleId="2f6">
    <w:name w:val="Сетка таблицы2"/>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4"/>
    <w:uiPriority w:val="99"/>
    <w:semiHidden/>
    <w:unhideWhenUsed/>
  </w:style>
  <w:style w:type="table" w:customStyle="1" w:styleId="3f2">
    <w:name w:val="Сетка таблицы3"/>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
    <w:name w:val="Нет списка4"/>
    <w:next w:val="a4"/>
    <w:uiPriority w:val="99"/>
    <w:semiHidden/>
    <w:unhideWhenUsed/>
  </w:style>
  <w:style w:type="table" w:customStyle="1" w:styleId="49">
    <w:name w:val="Сетка таблицы4"/>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a">
    <w:name w:val="Обычный4"/>
    <w:pPr>
      <w:spacing w:after="0" w:line="240" w:lineRule="auto"/>
      <w:jc w:val="both"/>
    </w:pPr>
    <w:rPr>
      <w:rFonts w:ascii="Times New Roman" w:eastAsia="Times New Roman" w:hAnsi="Times New Roman" w:cs="Times New Roman"/>
      <w:sz w:val="20"/>
      <w:szCs w:val="20"/>
    </w:rPr>
  </w:style>
  <w:style w:type="paragraph" w:customStyle="1" w:styleId="010">
    <w:name w:val="ТЕКСТ 0 (10)"/>
    <w:basedOn w:val="a1"/>
    <w:pPr>
      <w:spacing w:after="0" w:line="240" w:lineRule="auto"/>
      <w:ind w:firstLine="283"/>
      <w:jc w:val="both"/>
    </w:pPr>
    <w:rPr>
      <w:rFonts w:ascii="Times New Roman CYR" w:eastAsia="Times New Roman" w:hAnsi="Times New Roman CYR" w:cs="Times New Roman CYR"/>
      <w:sz w:val="19"/>
      <w:szCs w:val="19"/>
    </w:rPr>
  </w:style>
  <w:style w:type="character" w:styleId="affffa">
    <w:name w:val="Emphasis"/>
    <w:qFormat/>
    <w:rPr>
      <w:i/>
      <w:iCs/>
    </w:rPr>
  </w:style>
  <w:style w:type="character" w:customStyle="1" w:styleId="fontstyle01">
    <w:name w:val="fontstyle01"/>
    <w:rPr>
      <w:rFonts w:ascii="Times New Roman CYR" w:hAnsi="Times New Roman CYR" w:cs="Times New Roman CYR" w:hint="default"/>
      <w:b w:val="0"/>
      <w:bCs w:val="0"/>
      <w:i w:val="0"/>
      <w:iCs w:val="0"/>
      <w:color w:val="000000"/>
      <w:sz w:val="24"/>
      <w:szCs w:val="24"/>
    </w:rPr>
  </w:style>
  <w:style w:type="paragraph" w:customStyle="1" w:styleId="affffb">
    <w:name w:val="Стиль пункта схемы"/>
    <w:basedOn w:val="a1"/>
    <w:link w:val="affffc"/>
    <w:pPr>
      <w:spacing w:after="0" w:line="360" w:lineRule="auto"/>
      <w:ind w:firstLine="680"/>
      <w:jc w:val="both"/>
    </w:pPr>
    <w:rPr>
      <w:rFonts w:ascii="Times New Roman" w:eastAsia="Times New Roman" w:hAnsi="Times New Roman" w:cs="Times New Roman"/>
      <w:sz w:val="28"/>
      <w:szCs w:val="28"/>
    </w:rPr>
  </w:style>
  <w:style w:type="character" w:customStyle="1" w:styleId="affffc">
    <w:name w:val="Стиль пункта схемы Знак"/>
    <w:link w:val="affffb"/>
    <w:rPr>
      <w:rFonts w:ascii="Times New Roman" w:eastAsia="Times New Roman" w:hAnsi="Times New Roman" w:cs="Times New Roman"/>
      <w:sz w:val="28"/>
      <w:szCs w:val="28"/>
    </w:rPr>
  </w:style>
  <w:style w:type="paragraph" w:customStyle="1" w:styleId="410">
    <w:name w:val="Заголовок 41"/>
    <w:basedOn w:val="Standard"/>
    <w:next w:val="Standard"/>
    <w:rPr>
      <w:i/>
    </w:rPr>
  </w:style>
  <w:style w:type="paragraph" w:customStyle="1" w:styleId="115">
    <w:name w:val="Табличный_таблица_11"/>
    <w:link w:val="116"/>
    <w:qFormat/>
    <w:pPr>
      <w:spacing w:after="0" w:line="240" w:lineRule="auto"/>
      <w:jc w:val="center"/>
    </w:pPr>
    <w:rPr>
      <w:rFonts w:ascii="Times New Roman" w:eastAsia="Times New Roman" w:hAnsi="Times New Roman" w:cs="Times New Roman"/>
    </w:rPr>
  </w:style>
  <w:style w:type="character" w:customStyle="1" w:styleId="116">
    <w:name w:val="Табличный_таблица_11 Знак"/>
    <w:link w:val="115"/>
    <w:rPr>
      <w:rFonts w:ascii="Times New Roman" w:eastAsia="Times New Roman" w:hAnsi="Times New Roman" w:cs="Times New Roman"/>
    </w:rPr>
  </w:style>
  <w:style w:type="paragraph" w:customStyle="1" w:styleId="affffd">
    <w:name w:val="Содержимое врезки"/>
    <w:basedOn w:val="af7"/>
    <w:pPr>
      <w:spacing w:line="240" w:lineRule="auto"/>
    </w:pPr>
    <w:rPr>
      <w:rFonts w:ascii="Times New Roman" w:hAnsi="Times New Roman" w:cs="Times New Roman"/>
      <w:sz w:val="24"/>
      <w:szCs w:val="24"/>
      <w:lang w:eastAsia="ar-SA"/>
    </w:rPr>
  </w:style>
  <w:style w:type="character" w:customStyle="1" w:styleId="nowrap">
    <w:name w:val="nowrap"/>
    <w:basedOn w:val="a2"/>
  </w:style>
  <w:style w:type="paragraph" w:customStyle="1" w:styleId="affffe">
    <w:name w:val="_Сноска"/>
    <w:basedOn w:val="a1"/>
    <w:link w:val="afffff"/>
    <w:qFormat/>
    <w:pPr>
      <w:tabs>
        <w:tab w:val="center" w:pos="4677"/>
        <w:tab w:val="right" w:pos="9355"/>
      </w:tabs>
      <w:spacing w:after="0" w:line="240" w:lineRule="auto"/>
      <w:contextualSpacing/>
      <w:jc w:val="both"/>
    </w:pPr>
    <w:rPr>
      <w:rFonts w:ascii="Times New Roman" w:hAnsi="Times New Roman" w:cs="Times New Roman"/>
      <w:sz w:val="20"/>
    </w:rPr>
  </w:style>
  <w:style w:type="character" w:customStyle="1" w:styleId="afffff">
    <w:name w:val="_Сноска Знак"/>
    <w:basedOn w:val="a2"/>
    <w:link w:val="affffe"/>
    <w:rPr>
      <w:rFonts w:ascii="Times New Roman" w:hAnsi="Times New Roman" w:cs="Times New Roman"/>
      <w:sz w:val="20"/>
    </w:rPr>
  </w:style>
  <w:style w:type="paragraph" w:customStyle="1" w:styleId="11">
    <w:name w:val="_Таблица 1.1"/>
    <w:basedOn w:val="a1"/>
    <w:next w:val="a1"/>
    <w:link w:val="117"/>
    <w:qFormat/>
    <w:pPr>
      <w:numPr>
        <w:ilvl w:val="5"/>
        <w:numId w:val="34"/>
      </w:numPr>
      <w:spacing w:before="240" w:after="120" w:line="240" w:lineRule="auto"/>
      <w:contextualSpacing/>
      <w:jc w:val="both"/>
    </w:pPr>
    <w:rPr>
      <w:rFonts w:ascii="Times New Roman" w:eastAsiaTheme="minorHAnsi" w:hAnsi="Times New Roman" w:cs="Times New Roman"/>
      <w:iCs/>
      <w:sz w:val="24"/>
      <w:szCs w:val="26"/>
      <w:lang w:eastAsia="en-US"/>
    </w:rPr>
  </w:style>
  <w:style w:type="character" w:customStyle="1" w:styleId="117">
    <w:name w:val="_Таблица 1.1 Знак"/>
    <w:basedOn w:val="a2"/>
    <w:link w:val="11"/>
    <w:rPr>
      <w:rFonts w:ascii="Times New Roman" w:eastAsiaTheme="minorHAnsi" w:hAnsi="Times New Roman" w:cs="Times New Roman"/>
      <w:iCs/>
      <w:sz w:val="24"/>
      <w:szCs w:val="26"/>
      <w:lang w:eastAsia="en-US"/>
    </w:rPr>
  </w:style>
  <w:style w:type="paragraph" w:customStyle="1" w:styleId="111">
    <w:name w:val="_Таблица 1.1.1"/>
    <w:basedOn w:val="11"/>
    <w:next w:val="a1"/>
    <w:qFormat/>
    <w:pPr>
      <w:numPr>
        <w:ilvl w:val="6"/>
      </w:numPr>
      <w:tabs>
        <w:tab w:val="num" w:pos="360"/>
        <w:tab w:val="num" w:pos="3600"/>
      </w:tabs>
      <w:ind w:left="0" w:firstLine="567"/>
    </w:pPr>
  </w:style>
  <w:style w:type="paragraph" w:customStyle="1" w:styleId="a">
    <w:name w:val="_Рисунок подпись"/>
    <w:basedOn w:val="a1"/>
    <w:next w:val="a1"/>
    <w:qFormat/>
    <w:pPr>
      <w:numPr>
        <w:ilvl w:val="4"/>
        <w:numId w:val="34"/>
      </w:numPr>
      <w:spacing w:before="40" w:after="240" w:line="240" w:lineRule="auto"/>
      <w:ind w:left="0" w:firstLine="0"/>
      <w:contextualSpacing/>
      <w:jc w:val="center"/>
    </w:pPr>
    <w:rPr>
      <w:rFonts w:ascii="Times New Roman" w:eastAsiaTheme="minorHAnsi" w:hAnsi="Times New Roman" w:cs="Times New Roman"/>
      <w:sz w:val="20"/>
      <w:szCs w:val="26"/>
      <w:lang w:eastAsia="en-US"/>
    </w:rPr>
  </w:style>
  <w:style w:type="paragraph" w:customStyle="1" w:styleId="afffff0">
    <w:name w:val="Абзац"/>
    <w:link w:val="afffff1"/>
    <w:qFormat/>
    <w:pPr>
      <w:spacing w:after="0" w:line="240" w:lineRule="auto"/>
      <w:ind w:firstLine="567"/>
      <w:jc w:val="both"/>
    </w:pPr>
    <w:rPr>
      <w:rFonts w:ascii="Times New Roman" w:eastAsia="Times New Roman" w:hAnsi="Times New Roman" w:cs="Times New Roman"/>
      <w:sz w:val="24"/>
      <w:szCs w:val="24"/>
    </w:rPr>
  </w:style>
  <w:style w:type="character" w:customStyle="1" w:styleId="afffff1">
    <w:name w:val="Абзац Знак"/>
    <w:link w:val="afffff0"/>
    <w:qFormat/>
    <w:rPr>
      <w:rFonts w:ascii="Times New Roman" w:eastAsia="Times New Roman" w:hAnsi="Times New Roman" w:cs="Times New Roman"/>
      <w:sz w:val="24"/>
      <w:szCs w:val="24"/>
    </w:rPr>
  </w:style>
  <w:style w:type="paragraph" w:customStyle="1" w:styleId="25">
    <w:name w:val="Основной текст2"/>
    <w:basedOn w:val="6"/>
    <w:link w:val="ListTable6Colorful-Accent3"/>
    <w:unhideWhenUsed/>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120"/>
      <w:jc w:val="left"/>
    </w:pPr>
    <w:rPr>
      <w:rFonts w:ascii="Calibri" w:hAnsi="Calibri"/>
      <w:i w:val="0"/>
      <w:iCs w:val="0"/>
      <w:color w:val="auto"/>
      <w:lang w:eastAsia="ru-RU"/>
    </w:rPr>
  </w:style>
  <w:style w:type="table" w:customStyle="1" w:styleId="54">
    <w:name w:val="Сетка таблицы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22">
    <w:name w:val="Основной текст с отступом 22"/>
    <w:link w:val="Heading2Char"/>
    <w:semiHidden/>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1"/>
    <w:next w:val="a1"/>
    <w:link w:val="50"/>
    <w:unhideWhenUsed/>
    <w:qFormat/>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1"/>
    <w:next w:val="a1"/>
    <w:link w:val="60"/>
    <w:qFormat/>
    <w:pPr>
      <w:keepNext/>
      <w:keepLines/>
      <w:spacing w:before="200" w:after="0"/>
      <w:jc w:val="both"/>
      <w:outlineLvl w:val="5"/>
    </w:pPr>
    <w:rPr>
      <w:rFonts w:ascii="Cambria" w:eastAsia="Times New Roman" w:hAnsi="Cambria" w:cs="Times New Roman"/>
      <w:i/>
      <w:iCs/>
      <w:color w:val="243F60"/>
      <w:lang w:eastAsia="en-US"/>
    </w:rPr>
  </w:style>
  <w:style w:type="paragraph" w:styleId="7">
    <w:name w:val="heading 7"/>
    <w:basedOn w:val="a1"/>
    <w:next w:val="a1"/>
    <w:link w:val="70"/>
    <w:qFormat/>
    <w:pPr>
      <w:keepNext/>
      <w:keepLines/>
      <w:spacing w:before="200" w:after="0"/>
      <w:jc w:val="both"/>
      <w:outlineLvl w:val="6"/>
    </w:pPr>
    <w:rPr>
      <w:rFonts w:ascii="Cambria" w:eastAsia="Times New Roman" w:hAnsi="Cambria" w:cs="Times New Roman"/>
      <w:i/>
      <w:iCs/>
      <w:color w:val="404040"/>
    </w:rPr>
  </w:style>
  <w:style w:type="paragraph" w:styleId="8">
    <w:name w:val="heading 8"/>
    <w:basedOn w:val="a1"/>
    <w:next w:val="a1"/>
    <w:link w:val="80"/>
    <w:qFormat/>
    <w:pPr>
      <w:widowControl w:val="0"/>
      <w:spacing w:before="240" w:after="60" w:line="240" w:lineRule="auto"/>
      <w:jc w:val="both"/>
      <w:outlineLvl w:val="7"/>
    </w:pPr>
    <w:rPr>
      <w:rFonts w:ascii="Times New Roman" w:eastAsia="Times New Roman" w:hAnsi="Times New Roman" w:cs="Times New Roman"/>
      <w:b/>
      <w:iCs/>
      <w:sz w:val="26"/>
      <w:szCs w:val="20"/>
    </w:rPr>
  </w:style>
  <w:style w:type="paragraph" w:styleId="9">
    <w:name w:val="heading 9"/>
    <w:basedOn w:val="a1"/>
    <w:next w:val="a1"/>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9Char">
    <w:name w:val="Heading 9 Char"/>
    <w:basedOn w:val="a2"/>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link w:val="2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3">
    <w:name w:val="Quote"/>
    <w:basedOn w:val="a1"/>
    <w:next w:val="a1"/>
    <w:link w:val="24"/>
    <w:uiPriority w:val="29"/>
    <w:qFormat/>
    <w:pPr>
      <w:ind w:left="720" w:right="720"/>
    </w:pPr>
    <w:rPr>
      <w:i/>
    </w:rPr>
  </w:style>
  <w:style w:type="character" w:customStyle="1" w:styleId="24">
    <w:name w:val="Цитата 2 Знак"/>
    <w:link w:val="23"/>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link w:val="25"/>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5">
    <w:name w:val="endnote text"/>
    <w:basedOn w:val="a1"/>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8">
    <w:name w:val="table of figures"/>
    <w:basedOn w:val="a1"/>
    <w:next w:val="a1"/>
    <w:uiPriority w:val="99"/>
    <w:unhideWhenUsed/>
    <w:pPr>
      <w:spacing w:after="0"/>
    </w:pPr>
  </w:style>
  <w:style w:type="character" w:customStyle="1" w:styleId="12">
    <w:name w:val="Заголовок 1 Знак"/>
    <w:basedOn w:val="a2"/>
    <w:link w:val="10"/>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Pr>
      <w:rFonts w:ascii="Calibri" w:eastAsia="Times New Roman" w:hAnsi="Calibri" w:cs="Times New Roman"/>
      <w:b/>
      <w:bCs/>
      <w:sz w:val="28"/>
      <w:szCs w:val="28"/>
    </w:rPr>
  </w:style>
  <w:style w:type="character" w:customStyle="1" w:styleId="50">
    <w:name w:val="Заголовок 5 Знак"/>
    <w:basedOn w:val="a2"/>
    <w:link w:val="5"/>
    <w:rPr>
      <w:rFonts w:ascii="Calibri" w:eastAsia="Times New Roman" w:hAnsi="Calibri" w:cs="Times New Roman"/>
      <w:b/>
      <w:bCs/>
      <w:i/>
      <w:iCs/>
      <w:sz w:val="26"/>
      <w:szCs w:val="26"/>
    </w:rPr>
  </w:style>
  <w:style w:type="paragraph" w:styleId="a9">
    <w:name w:val="header"/>
    <w:basedOn w:val="a1"/>
    <w:link w:val="aa"/>
    <w:unhideWhenUsed/>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2"/>
    <w:link w:val="a9"/>
  </w:style>
  <w:style w:type="paragraph" w:styleId="ab">
    <w:name w:val="footer"/>
    <w:basedOn w:val="a1"/>
    <w:link w:val="ac"/>
    <w:uiPriority w:val="99"/>
    <w:unhideWhenUsed/>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2"/>
    <w:link w:val="ab"/>
    <w:uiPriority w:val="99"/>
  </w:style>
  <w:style w:type="paragraph" w:styleId="ad">
    <w:name w:val="Plain Text"/>
    <w:basedOn w:val="a1"/>
    <w:link w:val="ae"/>
    <w:pPr>
      <w:spacing w:after="0" w:line="240" w:lineRule="auto"/>
      <w:jc w:val="both"/>
    </w:pPr>
    <w:rPr>
      <w:rFonts w:ascii="Courier New" w:eastAsia="Times New Roman" w:hAnsi="Courier New" w:cs="Courier New"/>
      <w:sz w:val="20"/>
      <w:szCs w:val="20"/>
    </w:rPr>
  </w:style>
  <w:style w:type="character" w:customStyle="1" w:styleId="ae">
    <w:name w:val="Текст Знак"/>
    <w:basedOn w:val="a2"/>
    <w:link w:val="ad"/>
    <w:rPr>
      <w:rFonts w:ascii="Courier New" w:eastAsia="Times New Roman" w:hAnsi="Courier New" w:cs="Courier New"/>
      <w:sz w:val="20"/>
      <w:szCs w:val="20"/>
      <w:lang w:eastAsia="ru-RU"/>
    </w:rPr>
  </w:style>
  <w:style w:type="paragraph" w:customStyle="1" w:styleId="uni">
    <w:name w:val="uni"/>
    <w:basedOn w:val="a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2"/>
    <w:uiPriority w:val="99"/>
    <w:unhideWhenUsed/>
    <w:rPr>
      <w:color w:val="0000FF"/>
      <w:u w:val="single"/>
    </w:rPr>
  </w:style>
  <w:style w:type="paragraph" w:styleId="af0">
    <w:name w:val="TOC Heading"/>
    <w:basedOn w:val="10"/>
    <w:next w:val="a1"/>
    <w:uiPriority w:val="39"/>
    <w:unhideWhenUsed/>
    <w:qFormat/>
    <w:pPr>
      <w:outlineLvl w:val="9"/>
    </w:pPr>
  </w:style>
  <w:style w:type="paragraph" w:styleId="af1">
    <w:name w:val="Balloon Text"/>
    <w:basedOn w:val="a1"/>
    <w:link w:val="af2"/>
    <w:unhideWhenUsed/>
    <w:pPr>
      <w:spacing w:after="0" w:line="240" w:lineRule="auto"/>
    </w:pPr>
    <w:rPr>
      <w:rFonts w:ascii="Tahoma" w:hAnsi="Tahoma" w:cs="Tahoma"/>
      <w:sz w:val="16"/>
      <w:szCs w:val="16"/>
    </w:rPr>
  </w:style>
  <w:style w:type="character" w:customStyle="1" w:styleId="af2">
    <w:name w:val="Текст выноски Знак"/>
    <w:basedOn w:val="a2"/>
    <w:link w:val="af1"/>
    <w:rPr>
      <w:rFonts w:ascii="Tahoma" w:eastAsiaTheme="minorEastAsia" w:hAnsi="Tahoma" w:cs="Tahoma"/>
      <w:sz w:val="16"/>
      <w:szCs w:val="16"/>
      <w:lang w:eastAsia="ru-RU"/>
    </w:rPr>
  </w:style>
  <w:style w:type="paragraph" w:styleId="13">
    <w:name w:val="toc 1"/>
    <w:basedOn w:val="a1"/>
    <w:next w:val="a1"/>
    <w:uiPriority w:val="39"/>
    <w:unhideWhenUsed/>
    <w:pPr>
      <w:spacing w:after="100"/>
    </w:pPr>
  </w:style>
  <w:style w:type="paragraph" w:styleId="af3">
    <w:name w:val="List Paragraph"/>
    <w:basedOn w:val="a1"/>
    <w:link w:val="af4"/>
    <w:uiPriority w:val="34"/>
    <w:qFormat/>
    <w:pPr>
      <w:ind w:left="708"/>
    </w:pPr>
    <w:rPr>
      <w:rFonts w:ascii="Calibri" w:eastAsia="Times New Roman" w:hAnsi="Calibri" w:cs="Times New Roman"/>
    </w:rPr>
  </w:style>
  <w:style w:type="character" w:customStyle="1" w:styleId="af4">
    <w:name w:val="Абзац списка Знак"/>
    <w:link w:val="af3"/>
    <w:uiPriority w:val="34"/>
    <w:rPr>
      <w:rFonts w:ascii="Calibri" w:eastAsia="Times New Roman" w:hAnsi="Calibri" w:cs="Times New Roman"/>
      <w:lang w:eastAsia="ru-RU"/>
    </w:rPr>
  </w:style>
  <w:style w:type="paragraph" w:customStyle="1" w:styleId="31">
    <w:name w:val="Текст3"/>
    <w:basedOn w:val="a1"/>
    <w:pPr>
      <w:spacing w:after="0" w:line="240" w:lineRule="auto"/>
    </w:pPr>
    <w:rPr>
      <w:rFonts w:ascii="Courier New" w:eastAsia="Times New Roman" w:hAnsi="Courier New" w:cs="Courier New"/>
      <w:color w:val="000000"/>
      <w:sz w:val="20"/>
      <w:szCs w:val="20"/>
      <w:lang w:eastAsia="ar-SA"/>
    </w:rPr>
  </w:style>
  <w:style w:type="paragraph" w:styleId="af5">
    <w:name w:val="Normal (Web)"/>
    <w:basedOn w:val="a1"/>
    <w:link w:val="af6"/>
    <w:uiPriority w:val="99"/>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7">
    <w:name w:val="Body Text"/>
    <w:basedOn w:val="a1"/>
    <w:link w:val="af8"/>
    <w:unhideWhenUsed/>
    <w:pPr>
      <w:spacing w:after="120"/>
    </w:pPr>
    <w:rPr>
      <w:rFonts w:ascii="Calibri" w:eastAsia="Times New Roman" w:hAnsi="Calibri" w:cs="Calibri"/>
      <w:lang w:eastAsia="en-US"/>
    </w:rPr>
  </w:style>
  <w:style w:type="character" w:customStyle="1" w:styleId="af8">
    <w:name w:val="Основной текст Знак"/>
    <w:basedOn w:val="a2"/>
    <w:link w:val="af7"/>
    <w:rPr>
      <w:rFonts w:ascii="Calibri" w:eastAsia="Times New Roman" w:hAnsi="Calibri" w:cs="Calibri"/>
    </w:rPr>
  </w:style>
  <w:style w:type="paragraph" w:customStyle="1" w:styleId="Standard">
    <w:name w:val="Standard"/>
    <w:pPr>
      <w:widowControl w:val="0"/>
      <w:spacing w:after="0" w:line="240" w:lineRule="auto"/>
    </w:pPr>
    <w:rPr>
      <w:rFonts w:ascii="Times New Roman" w:eastAsia="Lucida Sans Unicode" w:hAnsi="Times New Roman" w:cs="Mangal"/>
      <w:sz w:val="24"/>
      <w:szCs w:val="24"/>
      <w:lang w:eastAsia="zh-CN" w:bidi="hi-IN"/>
    </w:rPr>
  </w:style>
  <w:style w:type="paragraph" w:customStyle="1" w:styleId="26">
    <w:name w:val="Текст2"/>
    <w:basedOn w:val="a1"/>
    <w:pPr>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2"/>
    <w:uiPriority w:val="99"/>
    <w:rPr>
      <w:rFonts w:ascii="Arial" w:hAnsi="Arial" w:cs="Arial"/>
      <w:sz w:val="17"/>
      <w:szCs w:val="17"/>
      <w:u w:val="none"/>
    </w:rPr>
  </w:style>
  <w:style w:type="paragraph" w:customStyle="1" w:styleId="af9">
    <w:name w:val="Мария"/>
    <w:basedOn w:val="a1"/>
    <w:uiPriority w:val="99"/>
    <w:pPr>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4">
    <w:name w:val="Текст1"/>
    <w:basedOn w:val="a1"/>
    <w:pPr>
      <w:spacing w:after="0" w:line="240" w:lineRule="auto"/>
    </w:pPr>
    <w:rPr>
      <w:rFonts w:ascii="Courier New" w:eastAsia="Times New Roman" w:hAnsi="Courier New" w:cs="Courier New"/>
      <w:color w:val="000000"/>
      <w:sz w:val="20"/>
      <w:szCs w:val="20"/>
      <w:lang w:eastAsia="ar-SA"/>
    </w:rPr>
  </w:style>
  <w:style w:type="paragraph" w:styleId="27">
    <w:name w:val="Body Text Indent 2"/>
    <w:basedOn w:val="a1"/>
    <w:link w:val="28"/>
    <w:unhideWhenUsed/>
    <w:pPr>
      <w:spacing w:after="120" w:line="480" w:lineRule="auto"/>
      <w:ind w:left="283"/>
    </w:pPr>
  </w:style>
  <w:style w:type="character" w:customStyle="1" w:styleId="28">
    <w:name w:val="Основной текст с отступом 2 Знак"/>
    <w:basedOn w:val="a2"/>
    <w:link w:val="27"/>
    <w:rPr>
      <w:rFonts w:eastAsiaTheme="minorEastAsia"/>
      <w:lang w:eastAsia="ru-RU"/>
    </w:rPr>
  </w:style>
  <w:style w:type="paragraph" w:customStyle="1" w:styleId="42">
    <w:name w:val="Текст4"/>
    <w:basedOn w:val="a1"/>
    <w:pPr>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1"/>
    <w:pPr>
      <w:spacing w:after="0" w:line="240" w:lineRule="auto"/>
      <w:ind w:firstLine="708"/>
    </w:pPr>
    <w:rPr>
      <w:rFonts w:ascii="Calibri" w:eastAsia="Times New Roman" w:hAnsi="Calibri" w:cs="Calibri"/>
      <w:color w:val="000000"/>
      <w:sz w:val="24"/>
      <w:szCs w:val="24"/>
      <w:lang w:eastAsia="ar-SA"/>
    </w:rPr>
  </w:style>
  <w:style w:type="table" w:styleId="afa">
    <w:name w:val="Table Grid"/>
    <w:basedOn w:val="a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нак3 Знак Знак Знак"/>
    <w:basedOn w:val="a1"/>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2"/>
  </w:style>
  <w:style w:type="paragraph" w:customStyle="1" w:styleId="p3">
    <w:name w:val="p3"/>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style>
  <w:style w:type="paragraph" w:customStyle="1" w:styleId="p9">
    <w:name w:val="p9"/>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style>
  <w:style w:type="paragraph" w:customStyle="1" w:styleId="15">
    <w:name w:val="Обычный (веб)1"/>
    <w:basedOn w:val="a1"/>
    <w:pPr>
      <w:spacing w:before="100" w:after="100" w:line="100" w:lineRule="atLeast"/>
    </w:pPr>
    <w:rPr>
      <w:rFonts w:ascii="Times New Roman" w:eastAsia="Times New Roman" w:hAnsi="Times New Roman" w:cs="Times New Roman"/>
      <w:sz w:val="24"/>
      <w:szCs w:val="24"/>
      <w:lang w:eastAsia="ar-SA"/>
    </w:rPr>
  </w:style>
  <w:style w:type="character" w:styleId="afb">
    <w:name w:val="Subtle Reference"/>
    <w:uiPriority w:val="31"/>
    <w:qFormat/>
    <w:rPr>
      <w:smallCaps/>
      <w:color w:val="C0504D"/>
      <w:u w:val="single"/>
    </w:rPr>
  </w:style>
  <w:style w:type="paragraph" w:customStyle="1" w:styleId="Style11">
    <w:name w:val="Style11"/>
    <w:basedOn w:val="a1"/>
    <w:uiPriority w:val="99"/>
    <w:pPr>
      <w:widowControl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Pr>
      <w:rFonts w:ascii="Century Schoolbook" w:hAnsi="Century Schoolbook" w:cs="Century Schoolbook"/>
      <w:sz w:val="20"/>
      <w:szCs w:val="20"/>
    </w:rPr>
  </w:style>
  <w:style w:type="paragraph" w:styleId="29">
    <w:name w:val="Body Text 2"/>
    <w:basedOn w:val="a1"/>
    <w:link w:val="2a"/>
    <w:unhideWhenUsed/>
    <w:pPr>
      <w:spacing w:after="120" w:line="480" w:lineRule="auto"/>
    </w:pPr>
    <w:rPr>
      <w:rFonts w:ascii="Calibri" w:eastAsia="Times New Roman" w:hAnsi="Calibri" w:cs="Calibri"/>
      <w:lang w:eastAsia="en-US"/>
    </w:rPr>
  </w:style>
  <w:style w:type="character" w:customStyle="1" w:styleId="2a">
    <w:name w:val="Основной текст 2 Знак"/>
    <w:basedOn w:val="a2"/>
    <w:link w:val="29"/>
    <w:rPr>
      <w:rFonts w:ascii="Calibri" w:eastAsia="Times New Roman" w:hAnsi="Calibri" w:cs="Calibri"/>
    </w:rPr>
  </w:style>
  <w:style w:type="table" w:customStyle="1" w:styleId="150">
    <w:name w:val="Сетка таблицы15"/>
    <w:basedOn w:val="a3"/>
    <w:next w:val="afa"/>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Document Map"/>
    <w:basedOn w:val="a1"/>
    <w:link w:val="afd"/>
    <w:pPr>
      <w:spacing w:after="0" w:line="240" w:lineRule="auto"/>
    </w:pPr>
    <w:rPr>
      <w:rFonts w:ascii="Tahoma" w:eastAsia="Times New Roman" w:hAnsi="Tahoma" w:cs="Tahoma"/>
      <w:sz w:val="16"/>
      <w:szCs w:val="16"/>
    </w:rPr>
  </w:style>
  <w:style w:type="character" w:customStyle="1" w:styleId="afd">
    <w:name w:val="Схема документа Знак"/>
    <w:basedOn w:val="a2"/>
    <w:link w:val="afc"/>
    <w:rPr>
      <w:rFonts w:ascii="Tahoma" w:eastAsia="Times New Roman" w:hAnsi="Tahoma" w:cs="Tahoma"/>
      <w:sz w:val="16"/>
      <w:szCs w:val="16"/>
      <w:lang w:eastAsia="ru-RU"/>
    </w:rPr>
  </w:style>
  <w:style w:type="paragraph" w:customStyle="1" w:styleId="Style8">
    <w:name w:val="Style8"/>
    <w:basedOn w:val="a1"/>
    <w:pPr>
      <w:widowControl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2"/>
    <w:uiPriority w:val="99"/>
    <w:rPr>
      <w:rFonts w:ascii="Times New Roman" w:hAnsi="Times New Roman" w:cs="Times New Roman" w:hint="default"/>
      <w:sz w:val="24"/>
      <w:szCs w:val="24"/>
    </w:rPr>
  </w:style>
  <w:style w:type="character" w:customStyle="1" w:styleId="FontStyle29">
    <w:name w:val="Font Style29"/>
    <w:basedOn w:val="a2"/>
    <w:uiPriority w:val="99"/>
    <w:rPr>
      <w:rFonts w:ascii="Times New Roman" w:hAnsi="Times New Roman" w:cs="Times New Roman" w:hint="default"/>
      <w:sz w:val="22"/>
      <w:szCs w:val="22"/>
    </w:rPr>
  </w:style>
  <w:style w:type="paragraph" w:styleId="afe">
    <w:name w:val="Block Text"/>
    <w:basedOn w:val="a1"/>
    <w:unhideWhenUsed/>
    <w:pPr>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1"/>
    <w:uiPriority w:val="99"/>
    <w:pPr>
      <w:widowControl w:val="0"/>
      <w:spacing w:after="0" w:line="264" w:lineRule="exact"/>
    </w:pPr>
    <w:rPr>
      <w:rFonts w:ascii="Times New Roman" w:eastAsia="Times New Roman" w:hAnsi="Times New Roman" w:cs="Times New Roman"/>
      <w:sz w:val="24"/>
      <w:szCs w:val="24"/>
    </w:rPr>
  </w:style>
  <w:style w:type="paragraph" w:customStyle="1" w:styleId="Style23">
    <w:name w:val="Style23"/>
    <w:basedOn w:val="a1"/>
    <w:uiPriority w:val="99"/>
    <w:pPr>
      <w:widowControl w:val="0"/>
      <w:spacing w:after="0" w:line="298" w:lineRule="exact"/>
    </w:pPr>
    <w:rPr>
      <w:rFonts w:ascii="Times New Roman" w:eastAsia="Times New Roman" w:hAnsi="Times New Roman" w:cs="Times New Roman"/>
      <w:sz w:val="24"/>
      <w:szCs w:val="24"/>
    </w:rPr>
  </w:style>
  <w:style w:type="paragraph" w:customStyle="1" w:styleId="Style24">
    <w:name w:val="Style24"/>
    <w:basedOn w:val="a1"/>
    <w:uiPriority w:val="99"/>
    <w:pPr>
      <w:widowControl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2"/>
    <w:uiPriority w:val="99"/>
    <w:rPr>
      <w:rFonts w:ascii="Times New Roman" w:hAnsi="Times New Roman" w:cs="Times New Roman" w:hint="default"/>
      <w:b/>
      <w:bCs/>
      <w:sz w:val="24"/>
      <w:szCs w:val="24"/>
    </w:rPr>
  </w:style>
  <w:style w:type="paragraph" w:customStyle="1" w:styleId="Style7">
    <w:name w:val="Style7"/>
    <w:basedOn w:val="a1"/>
    <w:pPr>
      <w:widowControl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2"/>
    <w:uiPriority w:val="99"/>
    <w:rPr>
      <w:rFonts w:ascii="Times New Roman" w:hAnsi="Times New Roman" w:cs="Times New Roman" w:hint="default"/>
      <w:b/>
      <w:bCs/>
      <w:sz w:val="22"/>
      <w:szCs w:val="22"/>
    </w:rPr>
  </w:style>
  <w:style w:type="character" w:customStyle="1" w:styleId="FontStyle12">
    <w:name w:val="Font Style12"/>
    <w:basedOn w:val="a2"/>
    <w:uiPriority w:val="99"/>
    <w:rPr>
      <w:rFonts w:ascii="Times New Roman" w:hAnsi="Times New Roman" w:cs="Times New Roman" w:hint="default"/>
      <w:b/>
      <w:bCs/>
      <w:sz w:val="20"/>
      <w:szCs w:val="20"/>
    </w:rPr>
  </w:style>
  <w:style w:type="character" w:styleId="aff">
    <w:name w:val="Strong"/>
    <w:basedOn w:val="a2"/>
    <w:qFormat/>
    <w:rPr>
      <w:b/>
      <w:bCs/>
    </w:rPr>
  </w:style>
  <w:style w:type="paragraph" w:customStyle="1" w:styleId="S0">
    <w:name w:val="S_Обычный"/>
    <w:basedOn w:val="a1"/>
    <w:link w:val="S2"/>
    <w:qFormat/>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Pr>
      <w:rFonts w:ascii="Times New Roman" w:eastAsia="Times New Roman" w:hAnsi="Times New Roman" w:cs="Times New Roman"/>
      <w:sz w:val="24"/>
      <w:szCs w:val="24"/>
    </w:rPr>
  </w:style>
  <w:style w:type="paragraph" w:styleId="aff0">
    <w:name w:val="caption"/>
    <w:basedOn w:val="a1"/>
    <w:next w:val="a1"/>
    <w:link w:val="aff1"/>
    <w:unhideWhenUsed/>
    <w:qFormat/>
    <w:pPr>
      <w:spacing w:line="240" w:lineRule="auto"/>
    </w:pPr>
    <w:rPr>
      <w:rFonts w:ascii="Calibri" w:eastAsia="Times New Roman" w:hAnsi="Calibri" w:cs="Times New Roman"/>
      <w:b/>
      <w:bCs/>
      <w:color w:val="4F81BD"/>
      <w:sz w:val="18"/>
      <w:szCs w:val="18"/>
    </w:rPr>
  </w:style>
  <w:style w:type="character" w:customStyle="1" w:styleId="aff1">
    <w:name w:val="Название объекта Знак"/>
    <w:link w:val="aff0"/>
    <w:rPr>
      <w:rFonts w:ascii="Calibri" w:eastAsia="Times New Roman" w:hAnsi="Calibri" w:cs="Times New Roman"/>
      <w:b/>
      <w:bCs/>
      <w:color w:val="4F81BD"/>
      <w:sz w:val="18"/>
      <w:szCs w:val="18"/>
    </w:rPr>
  </w:style>
  <w:style w:type="paragraph" w:customStyle="1" w:styleId="16">
    <w:name w:val="Без интервала1"/>
    <w:link w:val="aff2"/>
    <w:uiPriority w:val="99"/>
    <w:pPr>
      <w:spacing w:after="60" w:line="240" w:lineRule="auto"/>
      <w:ind w:firstLine="709"/>
      <w:jc w:val="both"/>
    </w:pPr>
    <w:rPr>
      <w:rFonts w:ascii="Times New Roman" w:eastAsia="Times New Roman" w:hAnsi="Times New Roman" w:cs="Calibri"/>
      <w:sz w:val="24"/>
      <w:szCs w:val="24"/>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2"/>
    <w:link w:val="HTML"/>
    <w:rPr>
      <w:rFonts w:ascii="Courier New" w:eastAsia="Times New Roman" w:hAnsi="Courier New" w:cs="Times New Roman"/>
      <w:sz w:val="20"/>
      <w:szCs w:val="20"/>
      <w:lang w:eastAsia="ru-RU"/>
    </w:rPr>
  </w:style>
  <w:style w:type="paragraph" w:customStyle="1" w:styleId="aff3">
    <w:name w:val="в таблице"/>
    <w:basedOn w:val="a1"/>
    <w:qFormat/>
    <w:pPr>
      <w:spacing w:after="0" w:line="240" w:lineRule="auto"/>
      <w:jc w:val="both"/>
    </w:pPr>
    <w:rPr>
      <w:rFonts w:ascii="Times New Roman" w:eastAsia="Times New Roman" w:hAnsi="Times New Roman" w:cs="Times New Roman"/>
      <w:sz w:val="20"/>
      <w:szCs w:val="24"/>
    </w:rPr>
  </w:style>
  <w:style w:type="paragraph" w:styleId="a0">
    <w:name w:val="List Bullet"/>
    <w:basedOn w:val="a1"/>
    <w:link w:val="aff4"/>
    <w:unhideWhenUsed/>
    <w:pPr>
      <w:numPr>
        <w:numId w:val="4"/>
      </w:numPr>
      <w:contextualSpacing/>
    </w:pPr>
    <w:rPr>
      <w:rFonts w:ascii="Calibri" w:eastAsia="Calibri" w:hAnsi="Calibri" w:cs="Times New Roman"/>
      <w:lang w:eastAsia="en-US"/>
    </w:rPr>
  </w:style>
  <w:style w:type="paragraph" w:styleId="2b">
    <w:name w:val="toc 2"/>
    <w:basedOn w:val="a1"/>
    <w:next w:val="a1"/>
    <w:uiPriority w:val="39"/>
    <w:unhideWhenUsed/>
    <w:pPr>
      <w:spacing w:after="100"/>
      <w:ind w:left="220"/>
    </w:pPr>
    <w:rPr>
      <w:rFonts w:ascii="Calibri" w:eastAsia="Times New Roman" w:hAnsi="Calibri" w:cs="Times New Roman"/>
    </w:rPr>
  </w:style>
  <w:style w:type="paragraph" w:styleId="aff5">
    <w:name w:val="Title"/>
    <w:basedOn w:val="a1"/>
    <w:next w:val="a1"/>
    <w:link w:val="aff6"/>
    <w:qFormat/>
    <w:pPr>
      <w:pBdr>
        <w:bottom w:val="single" w:sz="8" w:space="4" w:color="4F81BD"/>
      </w:pBdr>
      <w:spacing w:after="300" w:line="240" w:lineRule="auto"/>
      <w:contextualSpacing/>
    </w:pPr>
    <w:rPr>
      <w:rFonts w:ascii="Cambria" w:eastAsia="Times New Roman" w:hAnsi="Cambria" w:cs="Times New Roman"/>
      <w:color w:val="17365D"/>
      <w:spacing w:val="5"/>
      <w:sz w:val="52"/>
      <w:szCs w:val="52"/>
    </w:rPr>
  </w:style>
  <w:style w:type="character" w:customStyle="1" w:styleId="aff6">
    <w:name w:val="Название Знак"/>
    <w:basedOn w:val="a2"/>
    <w:link w:val="aff5"/>
    <w:rPr>
      <w:rFonts w:ascii="Cambria" w:eastAsia="Times New Roman" w:hAnsi="Cambria" w:cs="Times New Roman"/>
      <w:color w:val="17365D"/>
      <w:spacing w:val="5"/>
      <w:sz w:val="52"/>
      <w:szCs w:val="52"/>
    </w:rPr>
  </w:style>
  <w:style w:type="character" w:styleId="aff7">
    <w:name w:val="Intense Reference"/>
    <w:uiPriority w:val="32"/>
    <w:qFormat/>
    <w:rPr>
      <w:b/>
      <w:bCs/>
      <w:smallCaps/>
      <w:color w:val="C0504D"/>
      <w:spacing w:val="5"/>
      <w:u w:val="single"/>
    </w:rPr>
  </w:style>
  <w:style w:type="paragraph" w:customStyle="1" w:styleId="17">
    <w:name w:val="Стиль1"/>
    <w:basedOn w:val="10"/>
    <w:link w:val="18"/>
    <w:qFormat/>
    <w:rPr>
      <w:rFonts w:ascii="Cambria" w:eastAsia="Times New Roman" w:hAnsi="Cambria" w:cs="Times New Roman"/>
      <w:color w:val="365F91"/>
    </w:rPr>
  </w:style>
  <w:style w:type="character" w:customStyle="1" w:styleId="18">
    <w:name w:val="Стиль1 Знак"/>
    <w:link w:val="17"/>
    <w:rPr>
      <w:rFonts w:ascii="Cambria" w:eastAsia="Times New Roman" w:hAnsi="Cambria" w:cs="Times New Roman"/>
      <w:b/>
      <w:bCs/>
      <w:color w:val="365F91"/>
      <w:sz w:val="28"/>
      <w:szCs w:val="28"/>
    </w:rPr>
  </w:style>
  <w:style w:type="paragraph" w:styleId="aff8">
    <w:name w:val="Intense Quote"/>
    <w:basedOn w:val="a1"/>
    <w:next w:val="a1"/>
    <w:link w:val="aff9"/>
    <w:uiPriority w:val="30"/>
    <w:qFormat/>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9">
    <w:name w:val="Выделенная цитата Знак"/>
    <w:basedOn w:val="a2"/>
    <w:link w:val="aff8"/>
    <w:uiPriority w:val="30"/>
    <w:rPr>
      <w:rFonts w:ascii="Calibri" w:eastAsia="Calibri" w:hAnsi="Calibri" w:cs="Times New Roman"/>
      <w:b/>
      <w:bCs/>
      <w:i/>
      <w:iCs/>
      <w:color w:val="4F81BD"/>
      <w:sz w:val="20"/>
      <w:szCs w:val="20"/>
    </w:rPr>
  </w:style>
  <w:style w:type="paragraph" w:customStyle="1" w:styleId="Style4">
    <w:name w:val="Style4"/>
    <w:basedOn w:val="a1"/>
    <w:uiPriority w:val="99"/>
    <w:pPr>
      <w:widowControl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Pr>
      <w:rFonts w:ascii="Arial" w:hAnsi="Arial" w:cs="Arial"/>
      <w:sz w:val="24"/>
      <w:szCs w:val="24"/>
    </w:rPr>
  </w:style>
  <w:style w:type="character" w:customStyle="1" w:styleId="S10">
    <w:name w:val="S_Маркированный Знак1"/>
    <w:link w:val="S3"/>
    <w:rPr>
      <w:rFonts w:ascii="Times New Roman" w:hAnsi="Times New Roman"/>
      <w:sz w:val="28"/>
      <w:szCs w:val="24"/>
    </w:rPr>
  </w:style>
  <w:style w:type="paragraph" w:customStyle="1" w:styleId="S3">
    <w:name w:val="S_Маркированный"/>
    <w:basedOn w:val="a0"/>
    <w:link w:val="S10"/>
    <w:pPr>
      <w:numPr>
        <w:numId w:val="0"/>
      </w:numPr>
      <w:tabs>
        <w:tab w:val="left" w:pos="357"/>
      </w:tabs>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1"/>
    <w:next w:val="af7"/>
    <w:pPr>
      <w:keepNext/>
      <w:spacing w:before="240" w:after="60" w:line="240" w:lineRule="auto"/>
      <w:jc w:val="center"/>
    </w:pPr>
    <w:rPr>
      <w:rFonts w:ascii="Cambria" w:eastAsia="Lucida Sans Unicode" w:hAnsi="Cambria" w:cs="Mangal"/>
      <w:b/>
      <w:bCs/>
      <w:sz w:val="32"/>
      <w:szCs w:val="32"/>
      <w:lang w:val="en-US" w:eastAsia="en-US" w:bidi="en-US"/>
    </w:rPr>
  </w:style>
  <w:style w:type="character" w:customStyle="1" w:styleId="apple-converted-space">
    <w:name w:val="apple-converted-space"/>
  </w:style>
  <w:style w:type="paragraph" w:customStyle="1" w:styleId="2">
    <w:name w:val="Стиль Маркированный список 2"/>
    <w:basedOn w:val="a1"/>
    <w:pPr>
      <w:numPr>
        <w:numId w:val="5"/>
      </w:numPr>
      <w:spacing w:after="0" w:line="240" w:lineRule="auto"/>
    </w:pPr>
    <w:rPr>
      <w:rFonts w:ascii="Times New Roman" w:eastAsia="Times New Roman" w:hAnsi="Times New Roman" w:cs="Times New Roman"/>
      <w:sz w:val="24"/>
      <w:szCs w:val="24"/>
    </w:rPr>
  </w:style>
  <w:style w:type="paragraph" w:styleId="affa">
    <w:name w:val="footnote text"/>
    <w:basedOn w:val="a1"/>
    <w:link w:val="affb"/>
    <w:uiPriority w:val="99"/>
    <w:pPr>
      <w:widowControl w:val="0"/>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2"/>
    <w:link w:val="affa"/>
    <w:uiPriority w:val="99"/>
    <w:rPr>
      <w:rFonts w:ascii="Times New Roman" w:eastAsia="Times New Roman" w:hAnsi="Times New Roman" w:cs="Times New Roman"/>
      <w:sz w:val="20"/>
      <w:szCs w:val="20"/>
    </w:rPr>
  </w:style>
  <w:style w:type="character" w:styleId="affc">
    <w:name w:val="footnote reference"/>
    <w:uiPriority w:val="99"/>
    <w:rPr>
      <w:vertAlign w:val="superscript"/>
    </w:rPr>
  </w:style>
  <w:style w:type="paragraph" w:styleId="33">
    <w:name w:val="Body Text Indent 3"/>
    <w:basedOn w:val="a1"/>
    <w:link w:val="34"/>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2"/>
    <w:link w:val="33"/>
    <w:rPr>
      <w:rFonts w:ascii="Times New Roman" w:eastAsia="SimSun" w:hAnsi="Times New Roman" w:cs="Times New Roman"/>
      <w:sz w:val="16"/>
      <w:szCs w:val="16"/>
      <w:lang w:eastAsia="zh-CN"/>
    </w:rPr>
  </w:style>
  <w:style w:type="paragraph" w:customStyle="1" w:styleId="affd">
    <w:name w:val="Содержимое таблицы"/>
    <w:basedOn w:val="a1"/>
    <w:pPr>
      <w:suppressLineNumbers/>
    </w:pPr>
    <w:rPr>
      <w:rFonts w:ascii="Calibri" w:eastAsia="Times New Roman" w:hAnsi="Calibri" w:cs="Calibri"/>
      <w:lang w:eastAsia="ar-SA"/>
    </w:rPr>
  </w:style>
  <w:style w:type="character" w:customStyle="1" w:styleId="spelle">
    <w:name w:val="spelle"/>
    <w:basedOn w:val="a2"/>
  </w:style>
  <w:style w:type="character" w:customStyle="1" w:styleId="grame">
    <w:name w:val="grame"/>
    <w:basedOn w:val="a2"/>
  </w:style>
  <w:style w:type="paragraph" w:styleId="35">
    <w:name w:val="Body Text 3"/>
    <w:basedOn w:val="a1"/>
    <w:link w:val="36"/>
    <w:uiPriority w:val="99"/>
    <w:unhideWhenUsed/>
    <w:pPr>
      <w:spacing w:after="120"/>
    </w:pPr>
    <w:rPr>
      <w:rFonts w:ascii="Calibri" w:eastAsia="Calibri" w:hAnsi="Calibri" w:cs="Times New Roman"/>
      <w:sz w:val="16"/>
      <w:szCs w:val="16"/>
      <w:lang w:eastAsia="en-US"/>
    </w:rPr>
  </w:style>
  <w:style w:type="character" w:customStyle="1" w:styleId="36">
    <w:name w:val="Основной текст 3 Знак"/>
    <w:basedOn w:val="a2"/>
    <w:link w:val="35"/>
    <w:uiPriority w:val="99"/>
    <w:rPr>
      <w:rFonts w:ascii="Calibri" w:eastAsia="Calibri" w:hAnsi="Calibri" w:cs="Times New Roman"/>
      <w:sz w:val="16"/>
      <w:szCs w:val="16"/>
    </w:rPr>
  </w:style>
  <w:style w:type="paragraph" w:customStyle="1" w:styleId="1a">
    <w:name w:val="Маркированный список1"/>
    <w:basedOn w:val="a1"/>
    <w:uiPriority w:val="99"/>
    <w:pPr>
      <w:widowControl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1"/>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f0"/>
    <w:link w:val="S41"/>
    <w:pPr>
      <w:keepNext w:val="0"/>
      <w:numPr>
        <w:ilvl w:val="3"/>
        <w:numId w:val="6"/>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Pr>
      <w:rFonts w:ascii="Times New Roman" w:eastAsia="Times New Roman" w:hAnsi="Times New Roman" w:cs="Times New Roman"/>
      <w:i/>
      <w:sz w:val="24"/>
      <w:szCs w:val="24"/>
      <w:lang w:eastAsia="en-US"/>
    </w:rPr>
  </w:style>
  <w:style w:type="paragraph" w:customStyle="1" w:styleId="S5">
    <w:name w:val="S_Заголовок 5"/>
    <w:basedOn w:val="5"/>
    <w:pPr>
      <w:numPr>
        <w:ilvl w:val="4"/>
        <w:numId w:val="6"/>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1"/>
    <w:next w:val="a1"/>
    <w:uiPriority w:val="39"/>
    <w:unhideWhenUsed/>
    <w:pPr>
      <w:spacing w:after="100"/>
      <w:ind w:left="440"/>
    </w:pPr>
  </w:style>
  <w:style w:type="paragraph" w:customStyle="1" w:styleId="western">
    <w:name w:val="western"/>
    <w:basedOn w:val="a1"/>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2"/>
    <w:qFormat/>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Pr>
      <w:rFonts w:ascii="Times New Roman" w:eastAsia="Times New Roman" w:hAnsi="Times New Roman" w:cs="Times New Roman"/>
      <w:szCs w:val="24"/>
      <w:lang w:eastAsia="ru-RU"/>
    </w:rPr>
  </w:style>
  <w:style w:type="paragraph" w:customStyle="1" w:styleId="2c">
    <w:name w:val="Обычный (веб)2"/>
    <w:basedOn w:val="a1"/>
    <w:pPr>
      <w:spacing w:before="100" w:after="100" w:line="100" w:lineRule="atLeast"/>
    </w:pPr>
    <w:rPr>
      <w:rFonts w:ascii="Times New Roman" w:eastAsia="Times New Roman" w:hAnsi="Times New Roman" w:cs="Times New Roman"/>
      <w:sz w:val="24"/>
      <w:szCs w:val="24"/>
      <w:lang w:eastAsia="ar-SA"/>
    </w:rPr>
  </w:style>
  <w:style w:type="paragraph" w:customStyle="1" w:styleId="affe">
    <w:name w:val="Знак Знак Знак Знак"/>
    <w:basedOn w:val="a1"/>
    <w:pPr>
      <w:widowControl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2"/>
    <w:uiPriority w:val="99"/>
    <w:rPr>
      <w:rFonts w:ascii="Arial" w:hAnsi="Arial" w:cs="Arial"/>
      <w:sz w:val="22"/>
      <w:szCs w:val="22"/>
      <w:u w:val="non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38">
    <w:name w:val="Обычный (веб)3"/>
    <w:basedOn w:val="a1"/>
    <w:pPr>
      <w:spacing w:before="100" w:after="100" w:line="100" w:lineRule="atLeast"/>
    </w:pPr>
    <w:rPr>
      <w:rFonts w:ascii="Times New Roman" w:eastAsia="Times New Roman" w:hAnsi="Times New Roman" w:cs="Times New Roman"/>
      <w:sz w:val="24"/>
      <w:szCs w:val="24"/>
      <w:lang w:eastAsia="ar-SA"/>
    </w:rPr>
  </w:style>
  <w:style w:type="paragraph" w:styleId="afff">
    <w:name w:val="Body Text Indent"/>
    <w:basedOn w:val="a1"/>
    <w:link w:val="afff0"/>
    <w:unhideWhenUsed/>
    <w:pPr>
      <w:spacing w:after="120" w:line="240" w:lineRule="auto"/>
      <w:ind w:left="283"/>
    </w:pPr>
    <w:rPr>
      <w:rFonts w:ascii="Arial Unicode MS" w:eastAsia="Arial Unicode MS" w:hAnsi="Arial Unicode MS" w:cs="Times New Roman"/>
      <w:color w:val="000000"/>
      <w:sz w:val="24"/>
      <w:szCs w:val="24"/>
    </w:rPr>
  </w:style>
  <w:style w:type="character" w:customStyle="1" w:styleId="afff0">
    <w:name w:val="Основной текст с отступом Знак"/>
    <w:basedOn w:val="a2"/>
    <w:link w:val="afff"/>
    <w:rPr>
      <w:rFonts w:ascii="Arial Unicode MS" w:eastAsia="Arial Unicode MS" w:hAnsi="Arial Unicode MS" w:cs="Times New Roman"/>
      <w:color w:val="000000"/>
      <w:sz w:val="24"/>
      <w:szCs w:val="24"/>
    </w:rPr>
  </w:style>
  <w:style w:type="paragraph" w:styleId="afff1">
    <w:name w:val="No Spacing"/>
    <w:qFormat/>
    <w:pPr>
      <w:spacing w:after="0" w:line="240" w:lineRule="auto"/>
    </w:pPr>
  </w:style>
  <w:style w:type="paragraph" w:customStyle="1" w:styleId="afff2">
    <w:name w:val="Нормальный (таблица)"/>
    <w:basedOn w:val="a1"/>
    <w:next w:val="a1"/>
    <w:uiPriority w:val="99"/>
    <w:pPr>
      <w:widowControl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1"/>
    <w:pPr>
      <w:ind w:left="720"/>
    </w:pPr>
    <w:rPr>
      <w:rFonts w:ascii="Calibri" w:eastAsia="Times New Roman" w:hAnsi="Calibri" w:cs="Calibri"/>
      <w:lang w:eastAsia="en-US"/>
    </w:rPr>
  </w:style>
  <w:style w:type="character" w:customStyle="1" w:styleId="af6">
    <w:name w:val="Обычный (веб) Знак"/>
    <w:link w:val="af5"/>
    <w:rPr>
      <w:rFonts w:ascii="Times New Roman" w:eastAsia="Times New Roman" w:hAnsi="Times New Roman" w:cs="Times New Roman"/>
      <w:spacing w:val="-5"/>
      <w:sz w:val="28"/>
      <w:szCs w:val="28"/>
    </w:rPr>
  </w:style>
  <w:style w:type="character" w:customStyle="1" w:styleId="aff2">
    <w:name w:val="Без интервала Знак"/>
    <w:link w:val="16"/>
    <w:uiPriority w:val="99"/>
    <w:rPr>
      <w:rFonts w:ascii="Times New Roman" w:eastAsia="Times New Roman" w:hAnsi="Times New Roman" w:cs="Calibri"/>
      <w:sz w:val="24"/>
      <w:szCs w:val="24"/>
      <w:lang w:eastAsia="ar-SA"/>
    </w:rPr>
  </w:style>
  <w:style w:type="paragraph" w:customStyle="1" w:styleId="43">
    <w:name w:val="Обычный (веб)4"/>
    <w:basedOn w:val="a1"/>
    <w:pPr>
      <w:spacing w:before="100" w:after="100" w:line="100" w:lineRule="atLeast"/>
    </w:pPr>
    <w:rPr>
      <w:rFonts w:ascii="Times New Roman" w:eastAsia="Times New Roman" w:hAnsi="Times New Roman" w:cs="Times New Roman"/>
      <w:sz w:val="24"/>
      <w:szCs w:val="24"/>
      <w:lang w:eastAsia="ar-SA"/>
    </w:rPr>
  </w:style>
  <w:style w:type="character" w:customStyle="1" w:styleId="2d">
    <w:name w:val="Основной текст (2)"/>
    <w:basedOn w:val="a2"/>
    <w:rPr>
      <w:rFonts w:ascii="Cambria" w:eastAsia="Cambria" w:hAnsi="Cambria" w:cs="Cambria"/>
      <w:b/>
      <w:bCs/>
      <w:i w:val="0"/>
      <w:iCs w:val="0"/>
      <w:smallCaps w:val="0"/>
      <w:strike w:val="0"/>
      <w:color w:val="000000"/>
      <w:spacing w:val="0"/>
      <w:position w:val="0"/>
      <w:sz w:val="24"/>
      <w:szCs w:val="24"/>
      <w:u w:val="none"/>
      <w:lang w:val="ru-RU" w:eastAsia="ru-RU" w:bidi="ru-RU"/>
    </w:rPr>
  </w:style>
  <w:style w:type="paragraph" w:customStyle="1" w:styleId="ConsTitle">
    <w:name w:val="ConsTitle"/>
    <w:uiPriority w:val="99"/>
    <w:pPr>
      <w:widowControl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1"/>
    <w:link w:val="Normal10-020"/>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2"/>
    <w:link w:val="Normal10-02"/>
    <w:rPr>
      <w:rFonts w:ascii="Times New Roman" w:eastAsia="Times New Roman" w:hAnsi="Times New Roman" w:cs="Times New Roman"/>
      <w:b/>
      <w:bCs/>
      <w:sz w:val="20"/>
      <w:szCs w:val="20"/>
    </w:rPr>
  </w:style>
  <w:style w:type="paragraph" w:customStyle="1" w:styleId="1d">
    <w:name w:val="Обычный1"/>
    <w:link w:val="Normal"/>
    <w:pPr>
      <w:spacing w:after="0" w:line="240" w:lineRule="auto"/>
    </w:pPr>
    <w:rPr>
      <w:rFonts w:ascii="Times New Roman" w:eastAsia="Times New Roman" w:hAnsi="Times New Roman" w:cs="Times New Roman"/>
      <w:szCs w:val="20"/>
    </w:rPr>
  </w:style>
  <w:style w:type="character" w:customStyle="1" w:styleId="Normal">
    <w:name w:val="Normal Знак"/>
    <w:basedOn w:val="a2"/>
    <w:link w:val="1d"/>
    <w:rPr>
      <w:rFonts w:ascii="Times New Roman" w:eastAsia="Times New Roman" w:hAnsi="Times New Roman" w:cs="Times New Roman"/>
      <w:szCs w:val="20"/>
    </w:rPr>
  </w:style>
  <w:style w:type="paragraph" w:customStyle="1" w:styleId="39">
    <w:name w:val="Обычный3"/>
    <w:pPr>
      <w:spacing w:after="0" w:line="240" w:lineRule="auto"/>
    </w:pPr>
    <w:rPr>
      <w:rFonts w:ascii="Times New Roman" w:eastAsia="Times New Roman" w:hAnsi="Times New Roman" w:cs="Times New Roman"/>
      <w:szCs w:val="20"/>
    </w:rPr>
  </w:style>
  <w:style w:type="character" w:customStyle="1" w:styleId="S31">
    <w:name w:val="S_Заголовок 3 Знак"/>
    <w:basedOn w:val="a2"/>
    <w:link w:val="S30"/>
    <w:rPr>
      <w:rFonts w:ascii="Times New Roman" w:eastAsia="Times New Roman" w:hAnsi="Times New Roman" w:cs="Times New Roman"/>
      <w:sz w:val="24"/>
      <w:szCs w:val="24"/>
      <w:u w:val="single"/>
    </w:rPr>
  </w:style>
  <w:style w:type="paragraph" w:customStyle="1" w:styleId="afff3">
    <w:name w:val="Знак Знак Знак Знак Знак"/>
    <w:basedOn w:val="a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4">
    <w:name w:val="Цветовое выделение"/>
    <w:rPr>
      <w:b/>
      <w:color w:val="26282F"/>
    </w:rPr>
  </w:style>
  <w:style w:type="character" w:customStyle="1" w:styleId="afff5">
    <w:name w:val="Текст_Обычный"/>
    <w:uiPriority w:val="1"/>
    <w:qFormat/>
    <w:rPr>
      <w:b w:val="0"/>
    </w:rPr>
  </w:style>
  <w:style w:type="character" w:customStyle="1" w:styleId="S6">
    <w:name w:val="S_Маркированный Знак"/>
    <w:rPr>
      <w:sz w:val="24"/>
      <w:szCs w:val="24"/>
      <w:lang w:bidi="ar-SA"/>
    </w:rPr>
  </w:style>
  <w:style w:type="character" w:customStyle="1" w:styleId="mw-headline">
    <w:name w:val="mw-headline"/>
    <w:basedOn w:val="a2"/>
  </w:style>
  <w:style w:type="character" w:customStyle="1" w:styleId="searchresult">
    <w:name w:val="search_result"/>
    <w:basedOn w:val="a2"/>
  </w:style>
  <w:style w:type="paragraph" w:customStyle="1" w:styleId="1e">
    <w:name w:val="Стиль Первая строка:  1 см"/>
    <w:basedOn w:val="a1"/>
    <w:pPr>
      <w:spacing w:before="120" w:after="0" w:line="240" w:lineRule="auto"/>
      <w:jc w:val="both"/>
    </w:pPr>
    <w:rPr>
      <w:rFonts w:ascii="Times New Roman" w:eastAsia="Times New Roman" w:hAnsi="Times New Roman" w:cs="Times New Roman"/>
      <w:sz w:val="26"/>
      <w:szCs w:val="20"/>
    </w:rPr>
  </w:style>
  <w:style w:type="character" w:customStyle="1" w:styleId="Bodytext2">
    <w:name w:val="Body text (2)"/>
    <w:basedOn w:val="a2"/>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style>
  <w:style w:type="character" w:customStyle="1" w:styleId="Bodytext20">
    <w:name w:val="Body text (2)_"/>
    <w:basedOn w:val="a2"/>
    <w:rPr>
      <w:rFonts w:ascii="Times New Roman" w:eastAsia="Times New Roman" w:hAnsi="Times New Roman" w:cs="Times New Roman"/>
      <w:b w:val="0"/>
      <w:bCs w:val="0"/>
      <w:i w:val="0"/>
      <w:iCs w:val="0"/>
      <w:smallCaps w:val="0"/>
      <w:strike w:val="0"/>
      <w:u w:val="none"/>
    </w:rPr>
  </w:style>
  <w:style w:type="character" w:customStyle="1" w:styleId="FontStyle22">
    <w:name w:val="Font Style22"/>
    <w:uiPriority w:val="99"/>
    <w:rPr>
      <w:rFonts w:ascii="Trebuchet MS" w:hAnsi="Trebuchet MS" w:cs="Trebuchet MS"/>
      <w:b/>
      <w:bCs/>
      <w:sz w:val="22"/>
      <w:szCs w:val="22"/>
    </w:rPr>
  </w:style>
  <w:style w:type="character" w:customStyle="1" w:styleId="citation">
    <w:name w:val="citation"/>
    <w:basedOn w:val="a2"/>
  </w:style>
  <w:style w:type="character" w:customStyle="1" w:styleId="mw-cite-backlink">
    <w:name w:val="mw-cite-backlink"/>
    <w:basedOn w:val="a2"/>
  </w:style>
  <w:style w:type="character" w:customStyle="1" w:styleId="cite-accessibility-label">
    <w:name w:val="cite-accessibility-label"/>
    <w:basedOn w:val="a2"/>
  </w:style>
  <w:style w:type="paragraph" w:customStyle="1" w:styleId="Style17">
    <w:name w:val="Style17"/>
    <w:basedOn w:val="a1"/>
    <w:uiPriority w:val="99"/>
    <w:pPr>
      <w:widowControl w:val="0"/>
      <w:spacing w:after="0" w:line="240" w:lineRule="auto"/>
    </w:pPr>
    <w:rPr>
      <w:rFonts w:ascii="Verdana" w:eastAsia="Times New Roman" w:hAnsi="Verdana" w:cs="Times New Roman"/>
      <w:sz w:val="24"/>
      <w:szCs w:val="24"/>
    </w:rPr>
  </w:style>
  <w:style w:type="paragraph" w:customStyle="1" w:styleId="1f">
    <w:name w:val="Красная строка1"/>
    <w:basedOn w:val="af7"/>
    <w:pPr>
      <w:widowControl w:val="0"/>
      <w:spacing w:line="240" w:lineRule="auto"/>
      <w:ind w:firstLine="210"/>
    </w:pPr>
    <w:rPr>
      <w:rFonts w:ascii="Times New Roman" w:eastAsia="DejaVu Sans" w:hAnsi="Times New Roman" w:cs="Times New Roman"/>
      <w:sz w:val="24"/>
      <w:szCs w:val="24"/>
      <w:lang w:eastAsia="ar-SA"/>
    </w:rPr>
  </w:style>
  <w:style w:type="character" w:customStyle="1" w:styleId="60">
    <w:name w:val="Заголовок 6 Знак"/>
    <w:basedOn w:val="a2"/>
    <w:link w:val="6"/>
    <w:rPr>
      <w:rFonts w:ascii="Cambria" w:eastAsia="Times New Roman" w:hAnsi="Cambria" w:cs="Times New Roman"/>
      <w:i/>
      <w:iCs/>
      <w:color w:val="243F60"/>
      <w:lang w:eastAsia="en-US"/>
    </w:rPr>
  </w:style>
  <w:style w:type="character" w:customStyle="1" w:styleId="70">
    <w:name w:val="Заголовок 7 Знак"/>
    <w:basedOn w:val="a2"/>
    <w:link w:val="7"/>
    <w:rPr>
      <w:rFonts w:ascii="Cambria" w:eastAsia="Times New Roman" w:hAnsi="Cambria" w:cs="Times New Roman"/>
      <w:i/>
      <w:iCs/>
      <w:color w:val="404040"/>
    </w:rPr>
  </w:style>
  <w:style w:type="character" w:customStyle="1" w:styleId="80">
    <w:name w:val="Заголовок 8 Знак"/>
    <w:basedOn w:val="a2"/>
    <w:link w:val="8"/>
    <w:rPr>
      <w:rFonts w:ascii="Times New Roman" w:eastAsia="Times New Roman" w:hAnsi="Times New Roman" w:cs="Times New Roman"/>
      <w:b/>
      <w:iCs/>
      <w:sz w:val="26"/>
      <w:szCs w:val="20"/>
    </w:rPr>
  </w:style>
  <w:style w:type="character" w:customStyle="1" w:styleId="aff4">
    <w:name w:val="Маркированный список Знак"/>
    <w:link w:val="a0"/>
    <w:rPr>
      <w:rFonts w:ascii="Calibri" w:eastAsia="Calibri" w:hAnsi="Calibri" w:cs="Times New Roman"/>
      <w:lang w:eastAsia="en-US"/>
    </w:rPr>
  </w:style>
  <w:style w:type="paragraph" w:customStyle="1" w:styleId="afff6">
    <w:name w:val="Знак"/>
    <w:basedOn w:val="a1"/>
    <w:pPr>
      <w:spacing w:after="0" w:line="240" w:lineRule="auto"/>
    </w:pPr>
    <w:rPr>
      <w:rFonts w:ascii="Verdana" w:eastAsia="Times New Roman" w:hAnsi="Verdana" w:cs="Verdana"/>
      <w:sz w:val="20"/>
      <w:szCs w:val="20"/>
      <w:lang w:val="en-US" w:eastAsia="en-US"/>
    </w:rPr>
  </w:style>
  <w:style w:type="paragraph" w:customStyle="1" w:styleId="Style3">
    <w:name w:val="Style3"/>
    <w:basedOn w:val="a1"/>
    <w:pPr>
      <w:widowControl w:val="0"/>
      <w:spacing w:after="0" w:line="240" w:lineRule="auto"/>
    </w:pPr>
    <w:rPr>
      <w:rFonts w:ascii="Arial" w:eastAsia="Times New Roman" w:hAnsi="Arial" w:cs="Arial"/>
      <w:sz w:val="24"/>
      <w:szCs w:val="24"/>
    </w:rPr>
  </w:style>
  <w:style w:type="paragraph" w:customStyle="1" w:styleId="Style5">
    <w:name w:val="Style5"/>
    <w:basedOn w:val="a1"/>
    <w:uiPriority w:val="99"/>
    <w:pPr>
      <w:widowControl w:val="0"/>
      <w:spacing w:after="0" w:line="240" w:lineRule="auto"/>
    </w:pPr>
    <w:rPr>
      <w:rFonts w:ascii="Arial" w:eastAsia="Times New Roman" w:hAnsi="Arial" w:cs="Arial"/>
      <w:sz w:val="24"/>
      <w:szCs w:val="24"/>
    </w:rPr>
  </w:style>
  <w:style w:type="paragraph" w:customStyle="1" w:styleId="Style6">
    <w:name w:val="Style6"/>
    <w:basedOn w:val="a1"/>
    <w:uiPriority w:val="99"/>
    <w:pPr>
      <w:widowControl w:val="0"/>
      <w:spacing w:after="0" w:line="274" w:lineRule="exact"/>
      <w:ind w:firstLine="1334"/>
      <w:jc w:val="both"/>
    </w:pPr>
    <w:rPr>
      <w:rFonts w:ascii="Arial" w:eastAsia="Times New Roman" w:hAnsi="Arial" w:cs="Arial"/>
      <w:sz w:val="24"/>
      <w:szCs w:val="24"/>
    </w:rPr>
  </w:style>
  <w:style w:type="character" w:customStyle="1" w:styleId="FontStyle13">
    <w:name w:val="Font Style13"/>
    <w:rPr>
      <w:rFonts w:ascii="Arial" w:hAnsi="Arial" w:cs="Arial"/>
      <w:sz w:val="22"/>
      <w:szCs w:val="22"/>
    </w:rPr>
  </w:style>
  <w:style w:type="paragraph" w:customStyle="1" w:styleId="Style2">
    <w:name w:val="Style2"/>
    <w:basedOn w:val="a1"/>
    <w:uiPriority w:val="99"/>
    <w:pPr>
      <w:widowControl w:val="0"/>
      <w:spacing w:after="0" w:line="240" w:lineRule="auto"/>
    </w:pPr>
    <w:rPr>
      <w:rFonts w:ascii="Arial" w:eastAsia="Times New Roman" w:hAnsi="Arial" w:cs="Arial"/>
      <w:sz w:val="24"/>
      <w:szCs w:val="24"/>
    </w:rPr>
  </w:style>
  <w:style w:type="paragraph" w:customStyle="1" w:styleId="Style9">
    <w:name w:val="Style9"/>
    <w:basedOn w:val="a1"/>
    <w:pPr>
      <w:widowControl w:val="0"/>
      <w:spacing w:after="0" w:line="240" w:lineRule="auto"/>
    </w:pPr>
    <w:rPr>
      <w:rFonts w:ascii="Arial" w:eastAsia="Times New Roman" w:hAnsi="Arial" w:cs="Arial"/>
      <w:sz w:val="24"/>
      <w:szCs w:val="24"/>
    </w:rPr>
  </w:style>
  <w:style w:type="character" w:customStyle="1" w:styleId="FontStyle14">
    <w:name w:val="Font Style14"/>
    <w:rPr>
      <w:rFonts w:ascii="Arial" w:hAnsi="Arial" w:cs="Arial"/>
      <w:b/>
      <w:bCs/>
      <w:sz w:val="22"/>
      <w:szCs w:val="22"/>
    </w:rPr>
  </w:style>
  <w:style w:type="character" w:customStyle="1" w:styleId="FontStyle15">
    <w:name w:val="Font Style15"/>
    <w:rPr>
      <w:rFonts w:ascii="Arial" w:hAnsi="Arial" w:cs="Arial"/>
      <w:sz w:val="20"/>
      <w:szCs w:val="20"/>
    </w:rPr>
  </w:style>
  <w:style w:type="character" w:customStyle="1" w:styleId="FontStyle16">
    <w:name w:val="Font Style16"/>
    <w:rPr>
      <w:rFonts w:ascii="Arial" w:hAnsi="Arial" w:cs="Arial"/>
      <w:sz w:val="22"/>
      <w:szCs w:val="22"/>
    </w:rPr>
  </w:style>
  <w:style w:type="paragraph" w:customStyle="1" w:styleId="Style10">
    <w:name w:val="Style10"/>
    <w:basedOn w:val="a1"/>
    <w:pPr>
      <w:widowControl w:val="0"/>
      <w:spacing w:after="0" w:line="240" w:lineRule="auto"/>
    </w:pPr>
    <w:rPr>
      <w:rFonts w:ascii="Trebuchet MS" w:eastAsia="Times New Roman" w:hAnsi="Trebuchet MS" w:cs="Times New Roman"/>
      <w:sz w:val="24"/>
      <w:szCs w:val="24"/>
    </w:rPr>
  </w:style>
  <w:style w:type="paragraph" w:customStyle="1" w:styleId="Style12">
    <w:name w:val="Style12"/>
    <w:basedOn w:val="a1"/>
    <w:pPr>
      <w:widowControl w:val="0"/>
      <w:spacing w:after="0" w:line="269" w:lineRule="exact"/>
      <w:jc w:val="right"/>
    </w:pPr>
    <w:rPr>
      <w:rFonts w:ascii="Trebuchet MS" w:eastAsia="Times New Roman" w:hAnsi="Trebuchet MS" w:cs="Times New Roman"/>
      <w:sz w:val="24"/>
      <w:szCs w:val="24"/>
    </w:rPr>
  </w:style>
  <w:style w:type="paragraph" w:customStyle="1" w:styleId="Style13">
    <w:name w:val="Style13"/>
    <w:basedOn w:val="a1"/>
    <w:uiPriority w:val="99"/>
    <w:pPr>
      <w:widowControl w:val="0"/>
      <w:spacing w:after="0" w:line="269" w:lineRule="exact"/>
    </w:pPr>
    <w:rPr>
      <w:rFonts w:ascii="Trebuchet MS" w:eastAsia="Times New Roman" w:hAnsi="Trebuchet MS" w:cs="Times New Roman"/>
      <w:sz w:val="24"/>
      <w:szCs w:val="24"/>
    </w:rPr>
  </w:style>
  <w:style w:type="paragraph" w:customStyle="1" w:styleId="Style14">
    <w:name w:val="Style14"/>
    <w:basedOn w:val="a1"/>
    <w:uiPriority w:val="99"/>
    <w:pPr>
      <w:widowControl w:val="0"/>
      <w:spacing w:after="0" w:line="240" w:lineRule="auto"/>
    </w:pPr>
    <w:rPr>
      <w:rFonts w:ascii="Trebuchet MS" w:eastAsia="Times New Roman" w:hAnsi="Trebuchet MS" w:cs="Times New Roman"/>
      <w:sz w:val="24"/>
      <w:szCs w:val="24"/>
    </w:rPr>
  </w:style>
  <w:style w:type="paragraph" w:customStyle="1" w:styleId="Style15">
    <w:name w:val="Style15"/>
    <w:basedOn w:val="a1"/>
    <w:uiPriority w:val="99"/>
    <w:pPr>
      <w:widowControl w:val="0"/>
      <w:spacing w:after="0" w:line="269" w:lineRule="exact"/>
      <w:jc w:val="center"/>
    </w:pPr>
    <w:rPr>
      <w:rFonts w:ascii="Trebuchet MS" w:eastAsia="Times New Roman" w:hAnsi="Trebuchet MS" w:cs="Times New Roman"/>
      <w:sz w:val="24"/>
      <w:szCs w:val="24"/>
    </w:rPr>
  </w:style>
  <w:style w:type="paragraph" w:customStyle="1" w:styleId="Style16">
    <w:name w:val="Style16"/>
    <w:basedOn w:val="a1"/>
    <w:uiPriority w:val="99"/>
    <w:pPr>
      <w:widowControl w:val="0"/>
      <w:spacing w:after="0" w:line="240" w:lineRule="auto"/>
    </w:pPr>
    <w:rPr>
      <w:rFonts w:ascii="Trebuchet MS" w:eastAsia="Times New Roman" w:hAnsi="Trebuchet MS" w:cs="Times New Roman"/>
      <w:sz w:val="24"/>
      <w:szCs w:val="24"/>
    </w:rPr>
  </w:style>
  <w:style w:type="character" w:customStyle="1" w:styleId="FontStyle18">
    <w:name w:val="Font Style18"/>
    <w:uiPriority w:val="99"/>
    <w:rPr>
      <w:rFonts w:ascii="Trebuchet MS" w:hAnsi="Trebuchet MS" w:cs="Trebuchet MS"/>
      <w:sz w:val="22"/>
      <w:szCs w:val="22"/>
    </w:rPr>
  </w:style>
  <w:style w:type="character" w:customStyle="1" w:styleId="FontStyle19">
    <w:name w:val="Font Style19"/>
    <w:uiPriority w:val="99"/>
    <w:rPr>
      <w:rFonts w:ascii="Arial Narrow" w:hAnsi="Arial Narrow" w:cs="Arial Narrow"/>
      <w:sz w:val="20"/>
      <w:szCs w:val="20"/>
    </w:rPr>
  </w:style>
  <w:style w:type="character" w:customStyle="1" w:styleId="FontStyle21">
    <w:name w:val="Font Style21"/>
    <w:uiPriority w:val="99"/>
    <w:rPr>
      <w:rFonts w:ascii="Trebuchet MS" w:hAnsi="Trebuchet MS" w:cs="Trebuchet MS"/>
      <w:sz w:val="28"/>
      <w:szCs w:val="28"/>
    </w:rPr>
  </w:style>
  <w:style w:type="character" w:customStyle="1" w:styleId="FontStyle23">
    <w:name w:val="Font Style23"/>
    <w:uiPriority w:val="99"/>
    <w:rPr>
      <w:rFonts w:ascii="Trebuchet MS" w:hAnsi="Trebuchet MS" w:cs="Trebuchet MS"/>
      <w:b/>
      <w:bCs/>
      <w:sz w:val="20"/>
      <w:szCs w:val="20"/>
    </w:rPr>
  </w:style>
  <w:style w:type="character" w:customStyle="1" w:styleId="FontStyle24">
    <w:name w:val="Font Style24"/>
    <w:uiPriority w:val="99"/>
    <w:rPr>
      <w:rFonts w:ascii="Arial Narrow" w:hAnsi="Arial Narrow" w:cs="Arial Narrow"/>
      <w:sz w:val="28"/>
      <w:szCs w:val="28"/>
    </w:rPr>
  </w:style>
  <w:style w:type="character" w:customStyle="1" w:styleId="FontStyle25">
    <w:name w:val="Font Style25"/>
    <w:uiPriority w:val="99"/>
    <w:rPr>
      <w:rFonts w:ascii="Arial Unicode MS" w:eastAsia="Arial Unicode MS" w:cs="Arial Unicode MS"/>
      <w:i/>
      <w:iCs/>
      <w:sz w:val="20"/>
      <w:szCs w:val="20"/>
    </w:rPr>
  </w:style>
  <w:style w:type="character" w:customStyle="1" w:styleId="FontStyle26">
    <w:name w:val="Font Style26"/>
    <w:uiPriority w:val="99"/>
    <w:rPr>
      <w:rFonts w:ascii="Trebuchet MS" w:hAnsi="Trebuchet MS" w:cs="Trebuchet MS"/>
      <w:i/>
      <w:iCs/>
      <w:sz w:val="22"/>
      <w:szCs w:val="22"/>
    </w:rPr>
  </w:style>
  <w:style w:type="character" w:customStyle="1" w:styleId="FontStyle30">
    <w:name w:val="Font Style30"/>
    <w:uiPriority w:val="99"/>
    <w:rPr>
      <w:rFonts w:ascii="Arial" w:hAnsi="Arial" w:cs="Arial"/>
      <w:b/>
      <w:bCs/>
      <w:smallCaps/>
      <w:sz w:val="20"/>
      <w:szCs w:val="20"/>
    </w:rPr>
  </w:style>
  <w:style w:type="character" w:customStyle="1" w:styleId="FontStyle31">
    <w:name w:val="Font Style31"/>
    <w:uiPriority w:val="99"/>
    <w:rPr>
      <w:rFonts w:ascii="Trebuchet MS" w:hAnsi="Trebuchet MS" w:cs="Trebuchet MS"/>
      <w:sz w:val="20"/>
      <w:szCs w:val="20"/>
    </w:rPr>
  </w:style>
  <w:style w:type="character" w:customStyle="1" w:styleId="FontStyle32">
    <w:name w:val="Font Style32"/>
    <w:uiPriority w:val="99"/>
    <w:rPr>
      <w:rFonts w:ascii="Verdana" w:hAnsi="Verdana" w:cs="Verdana"/>
      <w:b/>
      <w:bCs/>
      <w:sz w:val="16"/>
      <w:szCs w:val="16"/>
    </w:rPr>
  </w:style>
  <w:style w:type="character" w:customStyle="1" w:styleId="FontStyle33">
    <w:name w:val="Font Style33"/>
    <w:uiPriority w:val="99"/>
    <w:rPr>
      <w:rFonts w:ascii="Arial Unicode MS" w:eastAsia="Arial Unicode MS" w:cs="Arial Unicode MS"/>
      <w:b/>
      <w:bCs/>
      <w:i/>
      <w:iCs/>
      <w:spacing w:val="20"/>
      <w:sz w:val="16"/>
      <w:szCs w:val="16"/>
    </w:rPr>
  </w:style>
  <w:style w:type="character" w:customStyle="1" w:styleId="FontStyle34">
    <w:name w:val="Font Style34"/>
    <w:uiPriority w:val="99"/>
    <w:rPr>
      <w:rFonts w:ascii="Trebuchet MS" w:hAnsi="Trebuchet MS" w:cs="Trebuchet MS"/>
      <w:b/>
      <w:bCs/>
      <w:i/>
      <w:iCs/>
      <w:sz w:val="22"/>
      <w:szCs w:val="22"/>
    </w:rPr>
  </w:style>
  <w:style w:type="character" w:customStyle="1" w:styleId="FontStyle35">
    <w:name w:val="Font Style35"/>
    <w:uiPriority w:val="99"/>
    <w:rPr>
      <w:rFonts w:ascii="Trebuchet MS" w:hAnsi="Trebuchet MS" w:cs="Trebuchet MS"/>
      <w:b/>
      <w:bCs/>
      <w:i/>
      <w:iCs/>
      <w:sz w:val="20"/>
      <w:szCs w:val="20"/>
    </w:rPr>
  </w:style>
  <w:style w:type="character" w:customStyle="1" w:styleId="FontStyle36">
    <w:name w:val="Font Style36"/>
    <w:uiPriority w:val="99"/>
    <w:rPr>
      <w:rFonts w:ascii="Trebuchet MS" w:hAnsi="Trebuchet MS" w:cs="Trebuchet MS"/>
      <w:sz w:val="20"/>
      <w:szCs w:val="20"/>
    </w:rPr>
  </w:style>
  <w:style w:type="character" w:customStyle="1" w:styleId="FontStyle37">
    <w:name w:val="Font Style37"/>
    <w:uiPriority w:val="99"/>
    <w:rPr>
      <w:rFonts w:ascii="Trebuchet MS" w:hAnsi="Trebuchet MS" w:cs="Trebuchet MS"/>
      <w:b/>
      <w:bCs/>
      <w:i/>
      <w:iCs/>
      <w:sz w:val="20"/>
      <w:szCs w:val="20"/>
    </w:rPr>
  </w:style>
  <w:style w:type="paragraph" w:customStyle="1" w:styleId="Style19">
    <w:name w:val="Style19"/>
    <w:basedOn w:val="a1"/>
    <w:uiPriority w:val="99"/>
    <w:pPr>
      <w:widowControl w:val="0"/>
      <w:spacing w:after="0" w:line="240" w:lineRule="auto"/>
    </w:pPr>
    <w:rPr>
      <w:rFonts w:ascii="Verdana" w:eastAsia="Times New Roman" w:hAnsi="Verdana" w:cs="Times New Roman"/>
      <w:sz w:val="24"/>
      <w:szCs w:val="24"/>
    </w:rPr>
  </w:style>
  <w:style w:type="paragraph" w:customStyle="1" w:styleId="Style20">
    <w:name w:val="Style20"/>
    <w:basedOn w:val="a1"/>
    <w:uiPriority w:val="99"/>
    <w:pPr>
      <w:widowControl w:val="0"/>
      <w:spacing w:after="0" w:line="274" w:lineRule="exact"/>
      <w:ind w:firstLine="1094"/>
      <w:jc w:val="both"/>
    </w:pPr>
    <w:rPr>
      <w:rFonts w:ascii="Verdana" w:eastAsia="Times New Roman" w:hAnsi="Verdana" w:cs="Times New Roman"/>
      <w:sz w:val="24"/>
      <w:szCs w:val="24"/>
    </w:rPr>
  </w:style>
  <w:style w:type="paragraph" w:customStyle="1" w:styleId="Style21">
    <w:name w:val="Style21"/>
    <w:basedOn w:val="a1"/>
    <w:uiPriority w:val="99"/>
    <w:pPr>
      <w:widowControl w:val="0"/>
      <w:spacing w:after="0" w:line="259" w:lineRule="exact"/>
      <w:ind w:hanging="682"/>
    </w:pPr>
    <w:rPr>
      <w:rFonts w:ascii="Verdana" w:eastAsia="Times New Roman" w:hAnsi="Verdana" w:cs="Times New Roman"/>
      <w:sz w:val="24"/>
      <w:szCs w:val="24"/>
    </w:rPr>
  </w:style>
  <w:style w:type="paragraph" w:customStyle="1" w:styleId="Style22">
    <w:name w:val="Style22"/>
    <w:basedOn w:val="a1"/>
    <w:uiPriority w:val="99"/>
    <w:pPr>
      <w:widowControl w:val="0"/>
      <w:spacing w:after="0" w:line="274" w:lineRule="exact"/>
      <w:ind w:firstLine="538"/>
      <w:jc w:val="both"/>
    </w:pPr>
    <w:rPr>
      <w:rFonts w:ascii="Verdana" w:eastAsia="Times New Roman" w:hAnsi="Verdana" w:cs="Times New Roman"/>
      <w:sz w:val="24"/>
      <w:szCs w:val="24"/>
    </w:rPr>
  </w:style>
  <w:style w:type="paragraph" w:customStyle="1" w:styleId="Style25">
    <w:name w:val="Style25"/>
    <w:basedOn w:val="a1"/>
    <w:uiPriority w:val="99"/>
    <w:pPr>
      <w:widowControl w:val="0"/>
      <w:spacing w:after="0" w:line="254" w:lineRule="exact"/>
      <w:ind w:firstLine="677"/>
    </w:pPr>
    <w:rPr>
      <w:rFonts w:ascii="Verdana" w:eastAsia="Times New Roman" w:hAnsi="Verdana" w:cs="Times New Roman"/>
      <w:sz w:val="24"/>
      <w:szCs w:val="24"/>
    </w:rPr>
  </w:style>
  <w:style w:type="paragraph" w:customStyle="1" w:styleId="Style26">
    <w:name w:val="Style26"/>
    <w:basedOn w:val="a1"/>
    <w:uiPriority w:val="99"/>
    <w:pPr>
      <w:widowControl w:val="0"/>
      <w:spacing w:after="0" w:line="269" w:lineRule="exact"/>
      <w:ind w:firstLine="662"/>
      <w:jc w:val="both"/>
    </w:pPr>
    <w:rPr>
      <w:rFonts w:ascii="Verdana" w:eastAsia="Times New Roman" w:hAnsi="Verdana" w:cs="Times New Roman"/>
      <w:sz w:val="24"/>
      <w:szCs w:val="24"/>
    </w:rPr>
  </w:style>
  <w:style w:type="paragraph" w:customStyle="1" w:styleId="Style27">
    <w:name w:val="Style27"/>
    <w:basedOn w:val="a1"/>
    <w:uiPriority w:val="99"/>
    <w:pPr>
      <w:widowControl w:val="0"/>
      <w:spacing w:after="0" w:line="240" w:lineRule="auto"/>
    </w:pPr>
    <w:rPr>
      <w:rFonts w:ascii="Verdana" w:eastAsia="Times New Roman" w:hAnsi="Verdana" w:cs="Times New Roman"/>
      <w:sz w:val="24"/>
      <w:szCs w:val="24"/>
    </w:rPr>
  </w:style>
  <w:style w:type="paragraph" w:customStyle="1" w:styleId="Style28">
    <w:name w:val="Style28"/>
    <w:basedOn w:val="a1"/>
    <w:uiPriority w:val="99"/>
    <w:pPr>
      <w:widowControl w:val="0"/>
      <w:spacing w:after="0" w:line="240" w:lineRule="auto"/>
    </w:pPr>
    <w:rPr>
      <w:rFonts w:ascii="Verdana" w:eastAsia="Times New Roman" w:hAnsi="Verdana" w:cs="Times New Roman"/>
      <w:sz w:val="24"/>
      <w:szCs w:val="24"/>
    </w:rPr>
  </w:style>
  <w:style w:type="paragraph" w:customStyle="1" w:styleId="Style29">
    <w:name w:val="Style29"/>
    <w:basedOn w:val="a1"/>
    <w:uiPriority w:val="99"/>
    <w:pPr>
      <w:widowControl w:val="0"/>
      <w:spacing w:after="0" w:line="240" w:lineRule="auto"/>
    </w:pPr>
    <w:rPr>
      <w:rFonts w:ascii="Verdana" w:eastAsia="Times New Roman" w:hAnsi="Verdana" w:cs="Times New Roman"/>
      <w:sz w:val="24"/>
      <w:szCs w:val="24"/>
    </w:rPr>
  </w:style>
  <w:style w:type="paragraph" w:customStyle="1" w:styleId="Style30">
    <w:name w:val="Style30"/>
    <w:basedOn w:val="a1"/>
    <w:uiPriority w:val="99"/>
    <w:pPr>
      <w:widowControl w:val="0"/>
      <w:spacing w:after="0" w:line="240" w:lineRule="auto"/>
    </w:pPr>
    <w:rPr>
      <w:rFonts w:ascii="Verdana" w:eastAsia="Times New Roman" w:hAnsi="Verdana" w:cs="Times New Roman"/>
      <w:sz w:val="24"/>
      <w:szCs w:val="24"/>
    </w:rPr>
  </w:style>
  <w:style w:type="paragraph" w:customStyle="1" w:styleId="Style31">
    <w:name w:val="Style31"/>
    <w:basedOn w:val="a1"/>
    <w:uiPriority w:val="99"/>
    <w:pPr>
      <w:widowControl w:val="0"/>
      <w:spacing w:after="0" w:line="240" w:lineRule="auto"/>
    </w:pPr>
    <w:rPr>
      <w:rFonts w:ascii="Verdana" w:eastAsia="Times New Roman" w:hAnsi="Verdana" w:cs="Times New Roman"/>
      <w:sz w:val="24"/>
      <w:szCs w:val="24"/>
    </w:rPr>
  </w:style>
  <w:style w:type="paragraph" w:customStyle="1" w:styleId="Style32">
    <w:name w:val="Style32"/>
    <w:basedOn w:val="a1"/>
    <w:uiPriority w:val="99"/>
    <w:pPr>
      <w:widowControl w:val="0"/>
      <w:spacing w:after="0" w:line="240" w:lineRule="auto"/>
    </w:pPr>
    <w:rPr>
      <w:rFonts w:ascii="Verdana" w:eastAsia="Times New Roman" w:hAnsi="Verdana" w:cs="Times New Roman"/>
      <w:sz w:val="24"/>
      <w:szCs w:val="24"/>
    </w:rPr>
  </w:style>
  <w:style w:type="paragraph" w:customStyle="1" w:styleId="Style33">
    <w:name w:val="Style33"/>
    <w:basedOn w:val="a1"/>
    <w:uiPriority w:val="99"/>
    <w:pPr>
      <w:widowControl w:val="0"/>
      <w:spacing w:after="0" w:line="240" w:lineRule="auto"/>
    </w:pPr>
    <w:rPr>
      <w:rFonts w:ascii="Verdana" w:eastAsia="Times New Roman" w:hAnsi="Verdana" w:cs="Times New Roman"/>
      <w:sz w:val="24"/>
      <w:szCs w:val="24"/>
    </w:rPr>
  </w:style>
  <w:style w:type="paragraph" w:customStyle="1" w:styleId="Style34">
    <w:name w:val="Style34"/>
    <w:basedOn w:val="a1"/>
    <w:uiPriority w:val="99"/>
    <w:pPr>
      <w:widowControl w:val="0"/>
      <w:spacing w:after="0" w:line="240" w:lineRule="auto"/>
    </w:pPr>
    <w:rPr>
      <w:rFonts w:ascii="Verdana" w:eastAsia="Times New Roman" w:hAnsi="Verdana" w:cs="Times New Roman"/>
      <w:sz w:val="24"/>
      <w:szCs w:val="24"/>
    </w:rPr>
  </w:style>
  <w:style w:type="paragraph" w:customStyle="1" w:styleId="Style35">
    <w:name w:val="Style35"/>
    <w:basedOn w:val="a1"/>
    <w:uiPriority w:val="99"/>
    <w:pPr>
      <w:widowControl w:val="0"/>
      <w:spacing w:after="0" w:line="240" w:lineRule="auto"/>
    </w:pPr>
    <w:rPr>
      <w:rFonts w:ascii="Verdana" w:eastAsia="Times New Roman" w:hAnsi="Verdana" w:cs="Times New Roman"/>
      <w:sz w:val="24"/>
      <w:szCs w:val="24"/>
    </w:rPr>
  </w:style>
  <w:style w:type="character" w:customStyle="1" w:styleId="FontStyle38">
    <w:name w:val="Font Style38"/>
    <w:uiPriority w:val="99"/>
    <w:rPr>
      <w:rFonts w:ascii="Arial" w:hAnsi="Arial" w:cs="Arial"/>
      <w:sz w:val="22"/>
      <w:szCs w:val="22"/>
    </w:rPr>
  </w:style>
  <w:style w:type="character" w:customStyle="1" w:styleId="FontStyle39">
    <w:name w:val="Font Style39"/>
    <w:uiPriority w:val="99"/>
    <w:rPr>
      <w:rFonts w:ascii="Arial" w:hAnsi="Arial" w:cs="Arial"/>
      <w:b/>
      <w:bCs/>
      <w:sz w:val="22"/>
      <w:szCs w:val="22"/>
    </w:rPr>
  </w:style>
  <w:style w:type="character" w:customStyle="1" w:styleId="FontStyle41">
    <w:name w:val="Font Style41"/>
    <w:uiPriority w:val="99"/>
    <w:rPr>
      <w:rFonts w:ascii="Arial" w:hAnsi="Arial" w:cs="Arial"/>
      <w:b/>
      <w:bCs/>
      <w:sz w:val="18"/>
      <w:szCs w:val="18"/>
    </w:rPr>
  </w:style>
  <w:style w:type="character" w:customStyle="1" w:styleId="FontStyle42">
    <w:name w:val="Font Style42"/>
    <w:uiPriority w:val="99"/>
    <w:rPr>
      <w:rFonts w:ascii="Arial" w:hAnsi="Arial" w:cs="Arial"/>
      <w:b/>
      <w:bCs/>
      <w:sz w:val="18"/>
      <w:szCs w:val="18"/>
    </w:rPr>
  </w:style>
  <w:style w:type="character" w:customStyle="1" w:styleId="FontStyle43">
    <w:name w:val="Font Style43"/>
    <w:uiPriority w:val="99"/>
    <w:rPr>
      <w:rFonts w:ascii="Arial" w:hAnsi="Arial" w:cs="Arial"/>
      <w:b/>
      <w:bCs/>
      <w:sz w:val="16"/>
      <w:szCs w:val="16"/>
    </w:rPr>
  </w:style>
  <w:style w:type="character" w:customStyle="1" w:styleId="FontStyle44">
    <w:name w:val="Font Style44"/>
    <w:uiPriority w:val="99"/>
    <w:rPr>
      <w:rFonts w:ascii="Arial" w:hAnsi="Arial" w:cs="Arial"/>
      <w:b/>
      <w:bCs/>
      <w:spacing w:val="10"/>
      <w:sz w:val="16"/>
      <w:szCs w:val="16"/>
    </w:rPr>
  </w:style>
  <w:style w:type="character" w:customStyle="1" w:styleId="FontStyle45">
    <w:name w:val="Font Style45"/>
    <w:uiPriority w:val="99"/>
    <w:rPr>
      <w:rFonts w:ascii="Arial" w:hAnsi="Arial" w:cs="Arial"/>
      <w:i/>
      <w:iCs/>
      <w:sz w:val="18"/>
      <w:szCs w:val="18"/>
    </w:rPr>
  </w:style>
  <w:style w:type="character" w:customStyle="1" w:styleId="FontStyle46">
    <w:name w:val="Font Style46"/>
    <w:uiPriority w:val="99"/>
    <w:rPr>
      <w:rFonts w:ascii="Arial" w:hAnsi="Arial" w:cs="Arial"/>
      <w:b/>
      <w:bCs/>
      <w:sz w:val="22"/>
      <w:szCs w:val="22"/>
    </w:rPr>
  </w:style>
  <w:style w:type="character" w:customStyle="1" w:styleId="FontStyle47">
    <w:name w:val="Font Style47"/>
    <w:uiPriority w:val="99"/>
    <w:rPr>
      <w:rFonts w:ascii="Courier New" w:hAnsi="Courier New" w:cs="Courier New"/>
      <w:b/>
      <w:bCs/>
      <w:sz w:val="26"/>
      <w:szCs w:val="26"/>
    </w:rPr>
  </w:style>
  <w:style w:type="character" w:customStyle="1" w:styleId="FontStyle48">
    <w:name w:val="Font Style48"/>
    <w:uiPriority w:val="99"/>
    <w:rPr>
      <w:rFonts w:ascii="Arial" w:hAnsi="Arial" w:cs="Arial"/>
      <w:b/>
      <w:bCs/>
      <w:sz w:val="22"/>
      <w:szCs w:val="22"/>
    </w:rPr>
  </w:style>
  <w:style w:type="character" w:customStyle="1" w:styleId="FontStyle49">
    <w:name w:val="Font Style49"/>
    <w:uiPriority w:val="99"/>
    <w:rPr>
      <w:rFonts w:ascii="Arial" w:hAnsi="Arial" w:cs="Arial"/>
      <w:i/>
      <w:iCs/>
      <w:spacing w:val="-10"/>
      <w:sz w:val="22"/>
      <w:szCs w:val="22"/>
    </w:rPr>
  </w:style>
  <w:style w:type="character" w:customStyle="1" w:styleId="FontStyle50">
    <w:name w:val="Font Style50"/>
    <w:rPr>
      <w:rFonts w:ascii="Arial Unicode MS" w:eastAsia="Arial Unicode MS" w:cs="Arial Unicode MS"/>
      <w:i/>
      <w:iCs/>
      <w:spacing w:val="10"/>
      <w:sz w:val="22"/>
      <w:szCs w:val="22"/>
    </w:rPr>
  </w:style>
  <w:style w:type="character" w:customStyle="1" w:styleId="FontStyle51">
    <w:name w:val="Font Style51"/>
    <w:uiPriority w:val="99"/>
    <w:rPr>
      <w:rFonts w:ascii="Arial" w:hAnsi="Arial" w:cs="Arial"/>
      <w:b/>
      <w:bCs/>
      <w:i/>
      <w:iCs/>
      <w:sz w:val="22"/>
      <w:szCs w:val="22"/>
    </w:rPr>
  </w:style>
  <w:style w:type="character" w:customStyle="1" w:styleId="FontStyle53">
    <w:name w:val="Font Style53"/>
    <w:uiPriority w:val="99"/>
    <w:rPr>
      <w:rFonts w:ascii="Arial Black" w:hAnsi="Arial Black" w:cs="Arial Black"/>
      <w:sz w:val="32"/>
      <w:szCs w:val="32"/>
    </w:rPr>
  </w:style>
  <w:style w:type="character" w:customStyle="1" w:styleId="FontStyle54">
    <w:name w:val="Font Style54"/>
    <w:uiPriority w:val="99"/>
    <w:rPr>
      <w:rFonts w:ascii="Candara" w:hAnsi="Candara" w:cs="Candara"/>
      <w:sz w:val="76"/>
      <w:szCs w:val="76"/>
    </w:rPr>
  </w:style>
  <w:style w:type="character" w:customStyle="1" w:styleId="FontStyle55">
    <w:name w:val="Font Style55"/>
    <w:uiPriority w:val="99"/>
    <w:rPr>
      <w:rFonts w:ascii="Arial" w:hAnsi="Arial" w:cs="Arial"/>
      <w:b/>
      <w:bCs/>
      <w:sz w:val="26"/>
      <w:szCs w:val="26"/>
    </w:rPr>
  </w:style>
  <w:style w:type="character" w:customStyle="1" w:styleId="FontStyle56">
    <w:name w:val="Font Style56"/>
    <w:uiPriority w:val="99"/>
    <w:rPr>
      <w:rFonts w:ascii="Arial Black" w:hAnsi="Arial Black" w:cs="Arial Black"/>
      <w:i/>
      <w:iCs/>
      <w:sz w:val="46"/>
      <w:szCs w:val="46"/>
    </w:rPr>
  </w:style>
  <w:style w:type="character" w:customStyle="1" w:styleId="FontStyle52">
    <w:name w:val="Font Style52"/>
    <w:uiPriority w:val="99"/>
    <w:rPr>
      <w:rFonts w:ascii="Trebuchet MS" w:hAnsi="Trebuchet MS" w:cs="Trebuchet MS"/>
      <w:b/>
      <w:bCs/>
      <w:sz w:val="18"/>
      <w:szCs w:val="18"/>
    </w:rPr>
  </w:style>
  <w:style w:type="paragraph" w:customStyle="1" w:styleId="afff7">
    <w:name w:val="Основной"/>
    <w:basedOn w:val="afff"/>
    <w:pPr>
      <w:spacing w:after="0"/>
      <w:ind w:left="0" w:firstLine="680"/>
      <w:jc w:val="both"/>
    </w:pPr>
    <w:rPr>
      <w:rFonts w:ascii="Times New Roman" w:eastAsia="Times New Roman" w:hAnsi="Times New Roman"/>
      <w:color w:val="auto"/>
      <w:sz w:val="28"/>
    </w:rPr>
  </w:style>
  <w:style w:type="paragraph" w:styleId="afff8">
    <w:name w:val="Subtitle"/>
    <w:basedOn w:val="a1"/>
    <w:link w:val="afff9"/>
    <w:qFormat/>
    <w:pPr>
      <w:spacing w:after="0" w:line="240" w:lineRule="auto"/>
      <w:jc w:val="center"/>
    </w:pPr>
    <w:rPr>
      <w:rFonts w:ascii="Times New Roman" w:eastAsia="Times New Roman" w:hAnsi="Times New Roman" w:cs="Times New Roman"/>
      <w:b/>
      <w:sz w:val="24"/>
      <w:szCs w:val="20"/>
    </w:rPr>
  </w:style>
  <w:style w:type="character" w:customStyle="1" w:styleId="afff9">
    <w:name w:val="Подзаголовок Знак"/>
    <w:basedOn w:val="a2"/>
    <w:link w:val="afff8"/>
    <w:rPr>
      <w:rFonts w:ascii="Times New Roman" w:eastAsia="Times New Roman" w:hAnsi="Times New Roman" w:cs="Times New Roman"/>
      <w:b/>
      <w:sz w:val="24"/>
      <w:szCs w:val="20"/>
    </w:rPr>
  </w:style>
  <w:style w:type="character" w:customStyle="1" w:styleId="FontStyle17">
    <w:name w:val="Font Style17"/>
    <w:uiPriority w:val="99"/>
    <w:rPr>
      <w:rFonts w:ascii="Arial" w:hAnsi="Arial" w:cs="Arial"/>
      <w:sz w:val="16"/>
      <w:szCs w:val="16"/>
    </w:rPr>
  </w:style>
  <w:style w:type="paragraph" w:customStyle="1" w:styleId="afffa">
    <w:name w:val="Второй уровень"/>
    <w:basedOn w:val="af3"/>
    <w:qFormat/>
    <w:pPr>
      <w:spacing w:before="120" w:after="120" w:line="312" w:lineRule="auto"/>
      <w:ind w:left="792" w:hanging="432"/>
      <w:jc w:val="center"/>
    </w:pPr>
    <w:rPr>
      <w:rFonts w:ascii="Times New Roman" w:eastAsia="Calibri" w:hAnsi="Times New Roman"/>
      <w:b/>
      <w:sz w:val="24"/>
      <w:lang w:eastAsia="en-US"/>
    </w:rPr>
  </w:style>
  <w:style w:type="paragraph" w:customStyle="1" w:styleId="Style18">
    <w:name w:val="Style18"/>
    <w:basedOn w:val="a1"/>
    <w:uiPriority w:val="99"/>
    <w:pPr>
      <w:widowControl w:val="0"/>
      <w:spacing w:after="0" w:line="274" w:lineRule="exact"/>
      <w:ind w:hanging="384"/>
      <w:jc w:val="both"/>
    </w:pPr>
    <w:rPr>
      <w:rFonts w:ascii="Arial" w:eastAsia="Times New Roman" w:hAnsi="Arial" w:cs="Arial"/>
      <w:sz w:val="24"/>
      <w:szCs w:val="24"/>
    </w:rPr>
  </w:style>
  <w:style w:type="paragraph" w:customStyle="1" w:styleId="2e">
    <w:name w:val="Знак2"/>
    <w:basedOn w:val="a1"/>
    <w:pPr>
      <w:spacing w:after="160" w:line="240" w:lineRule="exact"/>
    </w:pPr>
    <w:rPr>
      <w:rFonts w:ascii="Verdana" w:eastAsia="Times New Roman" w:hAnsi="Verdana" w:cs="Times New Roman"/>
      <w:sz w:val="20"/>
      <w:szCs w:val="20"/>
      <w:lang w:val="en-US" w:eastAsia="en-US"/>
    </w:rPr>
  </w:style>
  <w:style w:type="paragraph" w:customStyle="1" w:styleId="Normal10-022">
    <w:name w:val="Стиль Normal + 10 пт полужирный По центру Слева:  -02 см Справ...2"/>
    <w:basedOn w:val="a1"/>
    <w:link w:val="Normal10-0220"/>
    <w:pPr>
      <w:spacing w:after="0" w:line="240" w:lineRule="auto"/>
      <w:ind w:left="-113" w:right="-113"/>
      <w:jc w:val="center"/>
    </w:pPr>
    <w:rPr>
      <w:rFonts w:ascii="Times New Roman" w:eastAsia="Times New Roman" w:hAnsi="Times New Roman" w:cs="Times New Roman"/>
      <w:b/>
      <w:bCs/>
      <w:sz w:val="20"/>
      <w:szCs w:val="20"/>
    </w:rPr>
  </w:style>
  <w:style w:type="character" w:customStyle="1" w:styleId="FontStyle65">
    <w:name w:val="Font Style65"/>
    <w:uiPriority w:val="99"/>
    <w:rPr>
      <w:rFonts w:ascii="Arial Narrow" w:hAnsi="Arial Narrow" w:cs="Arial Narrow"/>
      <w:i/>
      <w:iCs/>
      <w:sz w:val="32"/>
      <w:szCs w:val="32"/>
    </w:rPr>
  </w:style>
  <w:style w:type="character" w:customStyle="1" w:styleId="FontStyle66">
    <w:name w:val="Font Style66"/>
    <w:uiPriority w:val="99"/>
    <w:rPr>
      <w:rFonts w:ascii="Arial" w:hAnsi="Arial" w:cs="Arial"/>
      <w:i/>
      <w:iCs/>
      <w:sz w:val="22"/>
      <w:szCs w:val="22"/>
    </w:rPr>
  </w:style>
  <w:style w:type="character" w:customStyle="1" w:styleId="FontStyle71">
    <w:name w:val="Font Style71"/>
    <w:uiPriority w:val="99"/>
    <w:rPr>
      <w:rFonts w:ascii="Arial" w:hAnsi="Arial" w:cs="Arial"/>
      <w:i/>
      <w:iCs/>
      <w:spacing w:val="-20"/>
      <w:sz w:val="24"/>
      <w:szCs w:val="24"/>
    </w:rPr>
  </w:style>
  <w:style w:type="character" w:customStyle="1" w:styleId="FontStyle72">
    <w:name w:val="Font Style72"/>
    <w:uiPriority w:val="99"/>
    <w:rPr>
      <w:rFonts w:ascii="Arial" w:hAnsi="Arial" w:cs="Arial"/>
      <w:b/>
      <w:bCs/>
      <w:i/>
      <w:iCs/>
      <w:spacing w:val="-10"/>
      <w:sz w:val="22"/>
      <w:szCs w:val="22"/>
    </w:rPr>
  </w:style>
  <w:style w:type="paragraph" w:customStyle="1" w:styleId="afffb">
    <w:name w:val="Второстепенный текст"/>
    <w:basedOn w:val="a1"/>
    <w:pPr>
      <w:spacing w:after="0" w:line="240" w:lineRule="auto"/>
      <w:ind w:firstLine="284"/>
      <w:jc w:val="both"/>
    </w:pPr>
    <w:rPr>
      <w:rFonts w:ascii="Times New Roman" w:eastAsia="Times New Roman" w:hAnsi="Times New Roman" w:cs="Times New Roman"/>
      <w:sz w:val="18"/>
      <w:szCs w:val="20"/>
    </w:rPr>
  </w:style>
  <w:style w:type="character" w:customStyle="1" w:styleId="2f">
    <w:name w:val="Основной текст (2)_"/>
    <w:rPr>
      <w:sz w:val="27"/>
      <w:szCs w:val="27"/>
      <w:shd w:val="clear" w:color="auto" w:fill="FFFFFF"/>
    </w:rPr>
  </w:style>
  <w:style w:type="character" w:customStyle="1" w:styleId="afffc">
    <w:name w:val="Основной текст_"/>
    <w:link w:val="3a"/>
    <w:uiPriority w:val="99"/>
    <w:rPr>
      <w:rFonts w:ascii="Times New Roman" w:hAnsi="Times New Roman"/>
      <w:sz w:val="23"/>
      <w:szCs w:val="23"/>
      <w:shd w:val="clear" w:color="auto" w:fill="FFFFFF"/>
    </w:rPr>
  </w:style>
  <w:style w:type="paragraph" w:customStyle="1" w:styleId="3a">
    <w:name w:val="Основной текст3"/>
    <w:basedOn w:val="a1"/>
    <w:link w:val="afffc"/>
    <w:uiPriority w:val="99"/>
    <w:pPr>
      <w:shd w:val="clear" w:color="auto" w:fill="FFFFFF"/>
      <w:spacing w:before="300" w:after="0" w:line="0" w:lineRule="atLeast"/>
      <w:ind w:hanging="420"/>
    </w:pPr>
    <w:rPr>
      <w:rFonts w:ascii="Times New Roman" w:hAnsi="Times New Roman"/>
      <w:sz w:val="23"/>
      <w:szCs w:val="23"/>
    </w:rPr>
  </w:style>
  <w:style w:type="character" w:customStyle="1" w:styleId="TrebuchetMS">
    <w:name w:val="Основной текст + Trebuchet MS"/>
    <w:rPr>
      <w:rFonts w:ascii="Trebuchet MS" w:eastAsia="Trebuchet MS" w:hAnsi="Trebuchet MS" w:cs="Trebuchet MS"/>
      <w:sz w:val="20"/>
      <w:szCs w:val="20"/>
      <w:shd w:val="clear" w:color="auto" w:fill="FFFFFF"/>
    </w:rPr>
  </w:style>
  <w:style w:type="character" w:customStyle="1" w:styleId="Normal10-0220">
    <w:name w:val="Стиль Normal + 10 пт полужирный По центру Слева:  -02 см Справ...2 Знак"/>
    <w:link w:val="Normal10-022"/>
    <w:rPr>
      <w:rFonts w:ascii="Times New Roman" w:eastAsia="Times New Roman" w:hAnsi="Times New Roman" w:cs="Times New Roman"/>
      <w:b/>
      <w:bCs/>
      <w:sz w:val="20"/>
      <w:szCs w:val="20"/>
    </w:rPr>
  </w:style>
  <w:style w:type="character" w:customStyle="1" w:styleId="72">
    <w:name w:val="Основной текст (7)_"/>
    <w:rPr>
      <w:rFonts w:ascii="Times New Roman" w:eastAsia="Times New Roman" w:hAnsi="Times New Roman" w:cs="Times New Roman"/>
      <w:b w:val="0"/>
      <w:bCs w:val="0"/>
      <w:i w:val="0"/>
      <w:iCs w:val="0"/>
      <w:smallCaps w:val="0"/>
      <w:strike w:val="0"/>
      <w:spacing w:val="0"/>
      <w:sz w:val="24"/>
      <w:szCs w:val="24"/>
    </w:rPr>
  </w:style>
  <w:style w:type="character" w:customStyle="1" w:styleId="73">
    <w:name w:val="Основной текст (7)"/>
    <w:basedOn w:val="72"/>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Основной текст (3)_"/>
    <w:link w:val="3c"/>
    <w:rPr>
      <w:rFonts w:ascii="Times New Roman" w:hAnsi="Times New Roman"/>
      <w:sz w:val="16"/>
      <w:szCs w:val="16"/>
      <w:shd w:val="clear" w:color="auto" w:fill="FFFFFF"/>
    </w:rPr>
  </w:style>
  <w:style w:type="character" w:customStyle="1" w:styleId="44">
    <w:name w:val="Основной текст (4)_"/>
    <w:link w:val="45"/>
    <w:rPr>
      <w:rFonts w:ascii="Times New Roman" w:hAnsi="Times New Roman"/>
      <w:sz w:val="23"/>
      <w:szCs w:val="23"/>
      <w:shd w:val="clear" w:color="auto" w:fill="FFFFFF"/>
    </w:rPr>
  </w:style>
  <w:style w:type="character" w:customStyle="1" w:styleId="52">
    <w:name w:val="Основной текст (5)_"/>
    <w:link w:val="53"/>
    <w:rPr>
      <w:rFonts w:ascii="Times New Roman" w:hAnsi="Times New Roman"/>
      <w:sz w:val="21"/>
      <w:szCs w:val="21"/>
      <w:shd w:val="clear" w:color="auto" w:fill="FFFFFF"/>
    </w:rPr>
  </w:style>
  <w:style w:type="character" w:customStyle="1" w:styleId="62">
    <w:name w:val="Основной текст (6)_"/>
    <w:link w:val="63"/>
    <w:rPr>
      <w:rFonts w:ascii="Times New Roman" w:hAnsi="Times New Roman"/>
      <w:sz w:val="27"/>
      <w:szCs w:val="27"/>
      <w:shd w:val="clear" w:color="auto" w:fill="FFFFFF"/>
    </w:rPr>
  </w:style>
  <w:style w:type="character" w:customStyle="1" w:styleId="afffd">
    <w:name w:val="Подпись к картинке_"/>
    <w:rPr>
      <w:rFonts w:ascii="Times New Roman" w:eastAsia="Times New Roman" w:hAnsi="Times New Roman" w:cs="Times New Roman"/>
      <w:b w:val="0"/>
      <w:bCs w:val="0"/>
      <w:i w:val="0"/>
      <w:iCs w:val="0"/>
      <w:smallCaps w:val="0"/>
      <w:strike w:val="0"/>
      <w:spacing w:val="0"/>
      <w:sz w:val="23"/>
      <w:szCs w:val="23"/>
    </w:rPr>
  </w:style>
  <w:style w:type="character" w:customStyle="1" w:styleId="afffe">
    <w:name w:val="Подпись к картинке"/>
    <w:basedOn w:val="afffd"/>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_"/>
    <w:link w:val="83"/>
    <w:rPr>
      <w:rFonts w:ascii="Times New Roman" w:hAnsi="Times New Roman"/>
      <w:sz w:val="27"/>
      <w:szCs w:val="27"/>
      <w:shd w:val="clear" w:color="auto" w:fill="FFFFFF"/>
    </w:rPr>
  </w:style>
  <w:style w:type="character" w:customStyle="1" w:styleId="1f0">
    <w:name w:val="Заголовок №1_"/>
    <w:rPr>
      <w:rFonts w:ascii="Times New Roman" w:eastAsia="Times New Roman" w:hAnsi="Times New Roman" w:cs="Times New Roman"/>
      <w:b w:val="0"/>
      <w:bCs w:val="0"/>
      <w:i w:val="0"/>
      <w:iCs w:val="0"/>
      <w:smallCaps w:val="0"/>
      <w:strike w:val="0"/>
      <w:spacing w:val="0"/>
      <w:sz w:val="24"/>
      <w:szCs w:val="24"/>
    </w:rPr>
  </w:style>
  <w:style w:type="character" w:customStyle="1" w:styleId="1f1">
    <w:name w:val="Заголовок №1"/>
    <w:basedOn w:val="1f0"/>
    <w:rPr>
      <w:rFonts w:ascii="Times New Roman" w:eastAsia="Times New Roman" w:hAnsi="Times New Roman" w:cs="Times New Roman"/>
      <w:b w:val="0"/>
      <w:bCs w:val="0"/>
      <w:i w:val="0"/>
      <w:iCs w:val="0"/>
      <w:smallCaps w:val="0"/>
      <w:strike w:val="0"/>
      <w:spacing w:val="0"/>
      <w:sz w:val="24"/>
      <w:szCs w:val="24"/>
    </w:rPr>
  </w:style>
  <w:style w:type="character" w:customStyle="1" w:styleId="92">
    <w:name w:val="Основной текст (9)_"/>
    <w:rPr>
      <w:rFonts w:ascii="Trebuchet MS" w:eastAsia="Trebuchet MS" w:hAnsi="Trebuchet MS" w:cs="Trebuchet MS"/>
      <w:b w:val="0"/>
      <w:bCs w:val="0"/>
      <w:i w:val="0"/>
      <w:iCs w:val="0"/>
      <w:smallCaps w:val="0"/>
      <w:strike w:val="0"/>
      <w:spacing w:val="0"/>
      <w:sz w:val="17"/>
      <w:szCs w:val="17"/>
    </w:rPr>
  </w:style>
  <w:style w:type="character" w:customStyle="1" w:styleId="93">
    <w:name w:val="Основной текст (9)"/>
    <w:basedOn w:val="92"/>
    <w:rPr>
      <w:rFonts w:ascii="Trebuchet MS" w:eastAsia="Trebuchet MS" w:hAnsi="Trebuchet MS" w:cs="Trebuchet MS"/>
      <w:b w:val="0"/>
      <w:bCs w:val="0"/>
      <w:i w:val="0"/>
      <w:iCs w:val="0"/>
      <w:smallCaps w:val="0"/>
      <w:strike w:val="0"/>
      <w:spacing w:val="0"/>
      <w:sz w:val="17"/>
      <w:szCs w:val="17"/>
    </w:rPr>
  </w:style>
  <w:style w:type="character" w:customStyle="1" w:styleId="9TimesNewRoman12pt">
    <w:name w:val="Основной текст (9) + Times New Roman;12 pt;Полужирный"/>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rPr>
      <w:rFonts w:ascii="Times New Roman" w:eastAsia="Times New Roman" w:hAnsi="Times New Roman" w:cs="Times New Roman"/>
      <w:b w:val="0"/>
      <w:bCs w:val="0"/>
      <w:i w:val="0"/>
      <w:iCs w:val="0"/>
      <w:smallCaps w:val="0"/>
      <w:strike w:val="0"/>
      <w:spacing w:val="-50"/>
      <w:sz w:val="54"/>
      <w:szCs w:val="54"/>
    </w:rPr>
  </w:style>
  <w:style w:type="character" w:customStyle="1" w:styleId="10305pt0pt">
    <w:name w:val="Основной текст (10) + 30;5 pt;Не курсив;Интервал 0 pt"/>
    <w:rPr>
      <w:rFonts w:ascii="Times New Roman" w:eastAsia="Times New Roman" w:hAnsi="Times New Roman" w:cs="Times New Roman"/>
      <w:b w:val="0"/>
      <w:bCs w:val="0"/>
      <w:i/>
      <w:iCs/>
      <w:smallCaps w:val="0"/>
      <w:strike w:val="0"/>
      <w:spacing w:val="0"/>
      <w:sz w:val="61"/>
      <w:szCs w:val="61"/>
    </w:rPr>
  </w:style>
  <w:style w:type="character" w:customStyle="1" w:styleId="101">
    <w:name w:val="Основной текст (10)"/>
    <w:rPr>
      <w:rFonts w:ascii="Times New Roman" w:eastAsia="Times New Roman" w:hAnsi="Times New Roman" w:cs="Times New Roman"/>
      <w:b w:val="0"/>
      <w:bCs w:val="0"/>
      <w:i w:val="0"/>
      <w:iCs w:val="0"/>
      <w:smallCaps w:val="0"/>
      <w:strike w:val="0"/>
      <w:spacing w:val="-50"/>
      <w:sz w:val="54"/>
      <w:szCs w:val="54"/>
      <w:lang w:val="en-US"/>
    </w:rPr>
  </w:style>
  <w:style w:type="character" w:customStyle="1" w:styleId="10115pt0pt">
    <w:name w:val="Основной текст (10) + 11;5 pt;Интервал 0 pt"/>
    <w:rPr>
      <w:rFonts w:ascii="Times New Roman" w:eastAsia="Times New Roman" w:hAnsi="Times New Roman" w:cs="Times New Roman"/>
      <w:b w:val="0"/>
      <w:bCs w:val="0"/>
      <w:i w:val="0"/>
      <w:iCs w:val="0"/>
      <w:smallCaps w:val="0"/>
      <w:strike w:val="0"/>
      <w:spacing w:val="0"/>
      <w:sz w:val="23"/>
      <w:szCs w:val="23"/>
    </w:rPr>
  </w:style>
  <w:style w:type="character" w:customStyle="1" w:styleId="2f0">
    <w:name w:val="Заголовок №2_"/>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Заголовок №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20">
    <w:name w:val="Заголовок №4 (2)_"/>
    <w:link w:val="421"/>
    <w:rPr>
      <w:rFonts w:ascii="Times New Roman" w:hAnsi="Times New Roman"/>
      <w:sz w:val="23"/>
      <w:szCs w:val="23"/>
      <w:shd w:val="clear" w:color="auto" w:fill="FFFFFF"/>
    </w:rPr>
  </w:style>
  <w:style w:type="character" w:customStyle="1" w:styleId="affff">
    <w:name w:val="Основной текст + Полужирный"/>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d">
    <w:name w:val="Заголовок №3_"/>
    <w:link w:val="3e"/>
    <w:rPr>
      <w:rFonts w:ascii="Times New Roman" w:hAnsi="Times New Roman"/>
      <w:sz w:val="24"/>
      <w:szCs w:val="24"/>
      <w:shd w:val="clear" w:color="auto" w:fill="FFFFFF"/>
    </w:rPr>
  </w:style>
  <w:style w:type="character" w:customStyle="1" w:styleId="120">
    <w:name w:val="Основной текст (12)_"/>
    <w:link w:val="121"/>
    <w:rPr>
      <w:rFonts w:ascii="Times New Roman" w:hAnsi="Times New Roman"/>
      <w:sz w:val="21"/>
      <w:szCs w:val="21"/>
      <w:shd w:val="clear" w:color="auto" w:fill="FFFFFF"/>
    </w:rPr>
  </w:style>
  <w:style w:type="character" w:customStyle="1" w:styleId="2f2">
    <w:name w:val="Подпись к таблице (2)_"/>
    <w:link w:val="2f3"/>
    <w:rPr>
      <w:rFonts w:ascii="Times New Roman" w:hAnsi="Times New Roman"/>
      <w:sz w:val="23"/>
      <w:szCs w:val="23"/>
      <w:shd w:val="clear" w:color="auto" w:fill="FFFFFF"/>
    </w:rPr>
  </w:style>
  <w:style w:type="character" w:customStyle="1" w:styleId="113">
    <w:name w:val="Основной текст (11)_"/>
    <w:link w:val="114"/>
    <w:rPr>
      <w:rFonts w:ascii="Times New Roman" w:hAnsi="Times New Roman"/>
      <w:shd w:val="clear" w:color="auto" w:fill="FFFFFF"/>
    </w:rPr>
  </w:style>
  <w:style w:type="character" w:customStyle="1" w:styleId="affff0">
    <w:name w:val="Подпись к таблице_"/>
    <w:link w:val="affff1"/>
    <w:rPr>
      <w:rFonts w:ascii="Times New Roman" w:hAnsi="Times New Roman"/>
      <w:sz w:val="21"/>
      <w:szCs w:val="21"/>
      <w:shd w:val="clear" w:color="auto" w:fill="FFFFFF"/>
    </w:rPr>
  </w:style>
  <w:style w:type="character" w:customStyle="1" w:styleId="4212pt">
    <w:name w:val="Заголовок №4 (2) + 12 pt"/>
    <w:rPr>
      <w:rFonts w:ascii="Times New Roman" w:hAnsi="Times New Roman"/>
      <w:sz w:val="24"/>
      <w:szCs w:val="24"/>
      <w:shd w:val="clear" w:color="auto" w:fill="FFFFFF"/>
    </w:rPr>
  </w:style>
  <w:style w:type="character" w:customStyle="1" w:styleId="affff2">
    <w:name w:val="Основной текст + Курсив"/>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6">
    <w:name w:val="Заголовок №4_"/>
    <w:link w:val="47"/>
    <w:rPr>
      <w:rFonts w:ascii="Times New Roman" w:hAnsi="Times New Roman"/>
      <w:sz w:val="24"/>
      <w:szCs w:val="24"/>
      <w:shd w:val="clear" w:color="auto" w:fill="FFFFFF"/>
    </w:rPr>
  </w:style>
  <w:style w:type="character" w:customStyle="1" w:styleId="12pt">
    <w:name w:val="Основной текст + 12 pt;Полужирный"/>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130">
    <w:name w:val="Основной текст (13)_"/>
    <w:link w:val="131"/>
    <w:rPr>
      <w:rFonts w:ascii="Times New Roman" w:hAnsi="Times New Roman"/>
      <w:sz w:val="23"/>
      <w:szCs w:val="23"/>
      <w:shd w:val="clear" w:color="auto" w:fill="FFFFFF"/>
    </w:rPr>
  </w:style>
  <w:style w:type="character" w:customStyle="1" w:styleId="320">
    <w:name w:val="Заголовок №3 (2)_"/>
    <w:link w:val="321"/>
    <w:rPr>
      <w:rFonts w:ascii="Times New Roman" w:hAnsi="Times New Roman"/>
      <w:sz w:val="23"/>
      <w:szCs w:val="23"/>
      <w:shd w:val="clear" w:color="auto" w:fill="FFFFFF"/>
    </w:rPr>
  </w:style>
  <w:style w:type="character" w:customStyle="1" w:styleId="2pt">
    <w:name w:val="Основной текст + Интервал 2 pt"/>
    <w:rPr>
      <w:rFonts w:ascii="Times New Roman" w:eastAsia="Times New Roman" w:hAnsi="Times New Roman" w:cs="Times New Roman"/>
      <w:b w:val="0"/>
      <w:bCs w:val="0"/>
      <w:i w:val="0"/>
      <w:iCs w:val="0"/>
      <w:smallCaps w:val="0"/>
      <w:strike w:val="0"/>
      <w:spacing w:val="50"/>
      <w:sz w:val="23"/>
      <w:szCs w:val="23"/>
      <w:shd w:val="clear" w:color="auto" w:fill="FFFFFF"/>
    </w:rPr>
  </w:style>
  <w:style w:type="character" w:customStyle="1" w:styleId="7115pt">
    <w:name w:val="Основной текст (7) + 11;5 pt;Не полужирный"/>
    <w:rPr>
      <w:rFonts w:ascii="Times New Roman" w:eastAsia="Times New Roman" w:hAnsi="Times New Roman" w:cs="Times New Roman"/>
      <w:b/>
      <w:bCs/>
      <w:i w:val="0"/>
      <w:iCs w:val="0"/>
      <w:smallCaps w:val="0"/>
      <w:strike w:val="0"/>
      <w:spacing w:val="0"/>
      <w:sz w:val="23"/>
      <w:szCs w:val="23"/>
    </w:rPr>
  </w:style>
  <w:style w:type="character" w:customStyle="1" w:styleId="140">
    <w:name w:val="Основной текст (14)_"/>
    <w:link w:val="141"/>
    <w:rPr>
      <w:rFonts w:ascii="Times New Roman" w:hAnsi="Times New Roman"/>
      <w:sz w:val="10"/>
      <w:szCs w:val="10"/>
      <w:shd w:val="clear" w:color="auto" w:fill="FFFFFF"/>
    </w:rPr>
  </w:style>
  <w:style w:type="character" w:customStyle="1" w:styleId="8pt">
    <w:name w:val="Основной текст + 8 pt"/>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3f">
    <w:name w:val="Подпись к таблице (3)_"/>
    <w:link w:val="3f0"/>
    <w:rPr>
      <w:rFonts w:ascii="Times New Roman" w:hAnsi="Times New Roman"/>
      <w:sz w:val="24"/>
      <w:szCs w:val="24"/>
      <w:shd w:val="clear" w:color="auto" w:fill="FFFFFF"/>
    </w:rPr>
  </w:style>
  <w:style w:type="character" w:customStyle="1" w:styleId="151">
    <w:name w:val="Основной текст (15)_"/>
    <w:link w:val="152"/>
    <w:rPr>
      <w:rFonts w:ascii="Times New Roman" w:hAnsi="Times New Roman"/>
      <w:sz w:val="18"/>
      <w:szCs w:val="18"/>
      <w:shd w:val="clear" w:color="auto" w:fill="FFFFFF"/>
    </w:rPr>
  </w:style>
  <w:style w:type="character" w:customStyle="1" w:styleId="160">
    <w:name w:val="Основной текст (16)_"/>
    <w:link w:val="161"/>
    <w:rPr>
      <w:rFonts w:ascii="Times New Roman" w:hAnsi="Times New Roman"/>
      <w:sz w:val="27"/>
      <w:szCs w:val="27"/>
      <w:shd w:val="clear" w:color="auto" w:fill="FFFFFF"/>
    </w:rPr>
  </w:style>
  <w:style w:type="paragraph" w:customStyle="1" w:styleId="3c">
    <w:name w:val="Основной текст (3)"/>
    <w:basedOn w:val="a1"/>
    <w:link w:val="3b"/>
    <w:pPr>
      <w:shd w:val="clear" w:color="auto" w:fill="FFFFFF"/>
      <w:spacing w:before="120" w:after="120" w:line="197" w:lineRule="exact"/>
    </w:pPr>
    <w:rPr>
      <w:rFonts w:ascii="Times New Roman" w:hAnsi="Times New Roman"/>
      <w:sz w:val="16"/>
      <w:szCs w:val="16"/>
    </w:rPr>
  </w:style>
  <w:style w:type="paragraph" w:customStyle="1" w:styleId="45">
    <w:name w:val="Основной текст (4)"/>
    <w:basedOn w:val="a1"/>
    <w:link w:val="44"/>
    <w:pPr>
      <w:shd w:val="clear" w:color="auto" w:fill="FFFFFF"/>
      <w:spacing w:before="120" w:after="120" w:line="274" w:lineRule="exact"/>
    </w:pPr>
    <w:rPr>
      <w:rFonts w:ascii="Times New Roman" w:hAnsi="Times New Roman"/>
      <w:sz w:val="23"/>
      <w:szCs w:val="23"/>
    </w:rPr>
  </w:style>
  <w:style w:type="paragraph" w:customStyle="1" w:styleId="53">
    <w:name w:val="Основной текст (5)"/>
    <w:basedOn w:val="a1"/>
    <w:link w:val="52"/>
    <w:pPr>
      <w:shd w:val="clear" w:color="auto" w:fill="FFFFFF"/>
      <w:spacing w:before="120" w:after="0" w:line="259" w:lineRule="exact"/>
    </w:pPr>
    <w:rPr>
      <w:rFonts w:ascii="Times New Roman" w:hAnsi="Times New Roman"/>
      <w:sz w:val="21"/>
      <w:szCs w:val="21"/>
    </w:rPr>
  </w:style>
  <w:style w:type="paragraph" w:customStyle="1" w:styleId="63">
    <w:name w:val="Основной текст (6)"/>
    <w:basedOn w:val="a1"/>
    <w:link w:val="62"/>
    <w:pPr>
      <w:shd w:val="clear" w:color="auto" w:fill="FFFFFF"/>
      <w:spacing w:after="600" w:line="326" w:lineRule="exact"/>
    </w:pPr>
    <w:rPr>
      <w:rFonts w:ascii="Times New Roman" w:hAnsi="Times New Roman"/>
      <w:sz w:val="27"/>
      <w:szCs w:val="27"/>
    </w:rPr>
  </w:style>
  <w:style w:type="paragraph" w:customStyle="1" w:styleId="83">
    <w:name w:val="Основной текст (8)"/>
    <w:basedOn w:val="a1"/>
    <w:link w:val="82"/>
    <w:pPr>
      <w:shd w:val="clear" w:color="auto" w:fill="FFFFFF"/>
      <w:spacing w:before="300" w:after="0" w:line="0" w:lineRule="atLeast"/>
    </w:pPr>
    <w:rPr>
      <w:rFonts w:ascii="Times New Roman" w:hAnsi="Times New Roman"/>
      <w:sz w:val="27"/>
      <w:szCs w:val="27"/>
    </w:rPr>
  </w:style>
  <w:style w:type="paragraph" w:customStyle="1" w:styleId="421">
    <w:name w:val="Заголовок №4 (2)"/>
    <w:basedOn w:val="a1"/>
    <w:link w:val="420"/>
    <w:pPr>
      <w:shd w:val="clear" w:color="auto" w:fill="FFFFFF"/>
      <w:spacing w:after="240" w:line="0" w:lineRule="atLeast"/>
      <w:outlineLvl w:val="3"/>
    </w:pPr>
    <w:rPr>
      <w:rFonts w:ascii="Times New Roman" w:hAnsi="Times New Roman"/>
      <w:sz w:val="23"/>
      <w:szCs w:val="23"/>
    </w:rPr>
  </w:style>
  <w:style w:type="paragraph" w:customStyle="1" w:styleId="1f2">
    <w:name w:val="Основной текст1"/>
    <w:basedOn w:val="a1"/>
    <w:pPr>
      <w:shd w:val="clear" w:color="auto" w:fill="FFFFFF"/>
      <w:spacing w:before="240" w:after="60" w:line="283" w:lineRule="exact"/>
      <w:ind w:hanging="360"/>
    </w:pPr>
    <w:rPr>
      <w:rFonts w:ascii="Times New Roman" w:eastAsia="Times New Roman" w:hAnsi="Times New Roman" w:cs="Times New Roman"/>
      <w:color w:val="000000"/>
      <w:sz w:val="23"/>
      <w:szCs w:val="23"/>
      <w:lang w:val="ru"/>
    </w:rPr>
  </w:style>
  <w:style w:type="paragraph" w:customStyle="1" w:styleId="3e">
    <w:name w:val="Заголовок №3"/>
    <w:basedOn w:val="a1"/>
    <w:link w:val="3d"/>
    <w:pPr>
      <w:shd w:val="clear" w:color="auto" w:fill="FFFFFF"/>
      <w:spacing w:after="120" w:line="0" w:lineRule="atLeast"/>
      <w:jc w:val="center"/>
      <w:outlineLvl w:val="2"/>
    </w:pPr>
    <w:rPr>
      <w:rFonts w:ascii="Times New Roman" w:hAnsi="Times New Roman"/>
      <w:sz w:val="24"/>
      <w:szCs w:val="24"/>
    </w:rPr>
  </w:style>
  <w:style w:type="paragraph" w:customStyle="1" w:styleId="121">
    <w:name w:val="Основной текст (12)"/>
    <w:basedOn w:val="a1"/>
    <w:link w:val="120"/>
    <w:pPr>
      <w:shd w:val="clear" w:color="auto" w:fill="FFFFFF"/>
      <w:spacing w:before="240" w:after="240" w:line="254" w:lineRule="exact"/>
      <w:ind w:hanging="1940"/>
      <w:jc w:val="center"/>
    </w:pPr>
    <w:rPr>
      <w:rFonts w:ascii="Times New Roman" w:hAnsi="Times New Roman"/>
      <w:sz w:val="21"/>
      <w:szCs w:val="21"/>
    </w:rPr>
  </w:style>
  <w:style w:type="paragraph" w:customStyle="1" w:styleId="2f3">
    <w:name w:val="Подпись к таблице (2)"/>
    <w:basedOn w:val="a1"/>
    <w:link w:val="2f2"/>
    <w:pPr>
      <w:shd w:val="clear" w:color="auto" w:fill="FFFFFF"/>
      <w:spacing w:after="0" w:line="0" w:lineRule="atLeast"/>
    </w:pPr>
    <w:rPr>
      <w:rFonts w:ascii="Times New Roman" w:hAnsi="Times New Roman"/>
      <w:sz w:val="23"/>
      <w:szCs w:val="23"/>
    </w:rPr>
  </w:style>
  <w:style w:type="paragraph" w:customStyle="1" w:styleId="114">
    <w:name w:val="Основной текст (11)"/>
    <w:basedOn w:val="a1"/>
    <w:link w:val="113"/>
    <w:pPr>
      <w:shd w:val="clear" w:color="auto" w:fill="FFFFFF"/>
      <w:spacing w:after="0" w:line="0" w:lineRule="atLeast"/>
    </w:pPr>
    <w:rPr>
      <w:rFonts w:ascii="Times New Roman" w:hAnsi="Times New Roman"/>
    </w:rPr>
  </w:style>
  <w:style w:type="paragraph" w:customStyle="1" w:styleId="affff1">
    <w:name w:val="Подпись к таблице"/>
    <w:basedOn w:val="a1"/>
    <w:link w:val="affff0"/>
    <w:pPr>
      <w:shd w:val="clear" w:color="auto" w:fill="FFFFFF"/>
      <w:spacing w:after="0" w:line="250" w:lineRule="exact"/>
      <w:ind w:hanging="1400"/>
    </w:pPr>
    <w:rPr>
      <w:rFonts w:ascii="Times New Roman" w:hAnsi="Times New Roman"/>
      <w:sz w:val="21"/>
      <w:szCs w:val="21"/>
    </w:rPr>
  </w:style>
  <w:style w:type="paragraph" w:customStyle="1" w:styleId="47">
    <w:name w:val="Заголовок №4"/>
    <w:basedOn w:val="a1"/>
    <w:link w:val="46"/>
    <w:pPr>
      <w:shd w:val="clear" w:color="auto" w:fill="FFFFFF"/>
      <w:spacing w:before="480" w:after="120" w:line="523" w:lineRule="exact"/>
      <w:jc w:val="right"/>
      <w:outlineLvl w:val="3"/>
    </w:pPr>
    <w:rPr>
      <w:rFonts w:ascii="Times New Roman" w:hAnsi="Times New Roman"/>
      <w:sz w:val="24"/>
      <w:szCs w:val="24"/>
    </w:rPr>
  </w:style>
  <w:style w:type="paragraph" w:customStyle="1" w:styleId="131">
    <w:name w:val="Основной текст (13)"/>
    <w:basedOn w:val="a1"/>
    <w:link w:val="130"/>
    <w:pPr>
      <w:shd w:val="clear" w:color="auto" w:fill="FFFFFF"/>
      <w:spacing w:after="0" w:line="0" w:lineRule="atLeast"/>
    </w:pPr>
    <w:rPr>
      <w:rFonts w:ascii="Times New Roman" w:hAnsi="Times New Roman"/>
      <w:sz w:val="23"/>
      <w:szCs w:val="23"/>
    </w:rPr>
  </w:style>
  <w:style w:type="paragraph" w:customStyle="1" w:styleId="321">
    <w:name w:val="Заголовок №3 (2)"/>
    <w:basedOn w:val="a1"/>
    <w:link w:val="320"/>
    <w:pPr>
      <w:shd w:val="clear" w:color="auto" w:fill="FFFFFF"/>
      <w:spacing w:after="480" w:line="0" w:lineRule="atLeast"/>
      <w:outlineLvl w:val="2"/>
    </w:pPr>
    <w:rPr>
      <w:rFonts w:ascii="Times New Roman" w:hAnsi="Times New Roman"/>
      <w:sz w:val="23"/>
      <w:szCs w:val="23"/>
    </w:rPr>
  </w:style>
  <w:style w:type="paragraph" w:customStyle="1" w:styleId="141">
    <w:name w:val="Основной текст (14)"/>
    <w:basedOn w:val="a1"/>
    <w:link w:val="140"/>
    <w:pPr>
      <w:shd w:val="clear" w:color="auto" w:fill="FFFFFF"/>
      <w:spacing w:before="360" w:after="0" w:line="0" w:lineRule="atLeast"/>
    </w:pPr>
    <w:rPr>
      <w:rFonts w:ascii="Times New Roman" w:hAnsi="Times New Roman"/>
      <w:sz w:val="10"/>
      <w:szCs w:val="10"/>
    </w:rPr>
  </w:style>
  <w:style w:type="paragraph" w:customStyle="1" w:styleId="3f0">
    <w:name w:val="Подпись к таблице (3)"/>
    <w:basedOn w:val="a1"/>
    <w:link w:val="3f"/>
    <w:pPr>
      <w:shd w:val="clear" w:color="auto" w:fill="FFFFFF"/>
      <w:spacing w:after="0" w:line="0" w:lineRule="atLeast"/>
    </w:pPr>
    <w:rPr>
      <w:rFonts w:ascii="Times New Roman" w:hAnsi="Times New Roman"/>
      <w:sz w:val="24"/>
      <w:szCs w:val="24"/>
    </w:rPr>
  </w:style>
  <w:style w:type="paragraph" w:customStyle="1" w:styleId="152">
    <w:name w:val="Основной текст (15)"/>
    <w:basedOn w:val="a1"/>
    <w:link w:val="151"/>
    <w:pPr>
      <w:shd w:val="clear" w:color="auto" w:fill="FFFFFF"/>
      <w:spacing w:after="0" w:line="235" w:lineRule="exact"/>
      <w:jc w:val="both"/>
    </w:pPr>
    <w:rPr>
      <w:rFonts w:ascii="Times New Roman" w:hAnsi="Times New Roman"/>
      <w:sz w:val="18"/>
      <w:szCs w:val="18"/>
    </w:rPr>
  </w:style>
  <w:style w:type="paragraph" w:customStyle="1" w:styleId="161">
    <w:name w:val="Основной текст (16)"/>
    <w:basedOn w:val="a1"/>
    <w:link w:val="160"/>
    <w:pPr>
      <w:shd w:val="clear" w:color="auto" w:fill="FFFFFF"/>
      <w:spacing w:before="540" w:after="300" w:line="0" w:lineRule="atLeast"/>
    </w:pPr>
    <w:rPr>
      <w:rFonts w:ascii="Times New Roman" w:hAnsi="Times New Roman"/>
      <w:sz w:val="27"/>
      <w:szCs w:val="27"/>
    </w:rPr>
  </w:style>
  <w:style w:type="character" w:customStyle="1" w:styleId="211pt">
    <w:name w:val="Основной текст (2) + 11 pt"/>
    <w:rPr>
      <w:i/>
      <w:iCs/>
      <w:smallCaps/>
      <w:spacing w:val="40"/>
      <w:sz w:val="20"/>
      <w:szCs w:val="20"/>
      <w:shd w:val="clear" w:color="auto" w:fill="FFFFFF"/>
      <w:lang w:val="en-US" w:bidi="ar-SA"/>
    </w:rPr>
  </w:style>
  <w:style w:type="character" w:customStyle="1" w:styleId="211">
    <w:name w:val="Основной текст (2) + 11"/>
    <w:rPr>
      <w:b/>
      <w:bCs/>
      <w:i/>
      <w:iCs/>
      <w:sz w:val="23"/>
      <w:szCs w:val="23"/>
      <w:shd w:val="clear" w:color="auto" w:fill="FFFFFF"/>
      <w:lang w:bidi="ar-SA"/>
    </w:rPr>
  </w:style>
  <w:style w:type="paragraph" w:customStyle="1" w:styleId="Textbody">
    <w:name w:val="Text body"/>
    <w:basedOn w:val="Standard"/>
    <w:pPr>
      <w:spacing w:after="120"/>
    </w:pPr>
  </w:style>
  <w:style w:type="paragraph" w:customStyle="1" w:styleId="1">
    <w:name w:val="Маркированный_1"/>
    <w:basedOn w:val="Standard"/>
    <w:pPr>
      <w:numPr>
        <w:numId w:val="15"/>
      </w:numPr>
      <w:tabs>
        <w:tab w:val="left" w:pos="900"/>
      </w:tabs>
    </w:pPr>
  </w:style>
  <w:style w:type="paragraph" w:customStyle="1" w:styleId="S7">
    <w:name w:val="S_Заголовок таблицы"/>
    <w:basedOn w:val="Standard"/>
    <w:pPr>
      <w:jc w:val="center"/>
    </w:pPr>
  </w:style>
  <w:style w:type="numbering" w:customStyle="1" w:styleId="WW8Num25">
    <w:name w:val="WW8Num25"/>
    <w:basedOn w:val="a4"/>
    <w:pPr>
      <w:numPr>
        <w:numId w:val="15"/>
      </w:numPr>
    </w:pPr>
  </w:style>
  <w:style w:type="numbering" w:customStyle="1" w:styleId="WW8Num14">
    <w:name w:val="WW8Num14"/>
    <w:basedOn w:val="a4"/>
    <w:pPr>
      <w:numPr>
        <w:numId w:val="16"/>
      </w:numPr>
    </w:pPr>
  </w:style>
  <w:style w:type="numbering" w:customStyle="1" w:styleId="WW8Num18">
    <w:name w:val="WW8Num18"/>
    <w:basedOn w:val="a4"/>
    <w:pPr>
      <w:numPr>
        <w:numId w:val="17"/>
      </w:numPr>
    </w:pPr>
  </w:style>
  <w:style w:type="numbering" w:customStyle="1" w:styleId="WWNum1">
    <w:name w:val="WWNum1"/>
    <w:basedOn w:val="a4"/>
    <w:pPr>
      <w:numPr>
        <w:numId w:val="18"/>
      </w:numPr>
    </w:pPr>
  </w:style>
  <w:style w:type="character" w:styleId="affff3">
    <w:name w:val="FollowedHyperlink"/>
    <w:uiPriority w:val="99"/>
    <w:semiHidden/>
    <w:unhideWhenUsed/>
    <w:rPr>
      <w:color w:val="800080"/>
      <w:u w:val="single"/>
    </w:rPr>
  </w:style>
  <w:style w:type="paragraph" w:customStyle="1" w:styleId="font5">
    <w:name w:val="font5"/>
    <w:basedOn w:val="a1"/>
    <w:pPr>
      <w:spacing w:before="100" w:beforeAutospacing="1" w:after="100" w:afterAutospacing="1" w:line="240" w:lineRule="auto"/>
    </w:pPr>
    <w:rPr>
      <w:rFonts w:ascii="Tahoma" w:eastAsia="Times New Roman" w:hAnsi="Tahoma" w:cs="Tahoma"/>
      <w:color w:val="000000"/>
      <w:sz w:val="14"/>
      <w:szCs w:val="14"/>
    </w:rPr>
  </w:style>
  <w:style w:type="paragraph" w:customStyle="1" w:styleId="font6">
    <w:name w:val="font6"/>
    <w:basedOn w:val="a1"/>
    <w:pPr>
      <w:spacing w:before="100" w:beforeAutospacing="1" w:after="100" w:afterAutospacing="1" w:line="240" w:lineRule="auto"/>
    </w:pPr>
    <w:rPr>
      <w:rFonts w:ascii="Tahoma" w:eastAsia="Times New Roman" w:hAnsi="Tahoma" w:cs="Tahoma"/>
      <w:color w:val="000000"/>
      <w:sz w:val="14"/>
      <w:szCs w:val="14"/>
    </w:rPr>
  </w:style>
  <w:style w:type="paragraph" w:customStyle="1" w:styleId="font7">
    <w:name w:val="font7"/>
    <w:basedOn w:val="a1"/>
    <w:pPr>
      <w:spacing w:before="100" w:beforeAutospacing="1" w:after="100" w:afterAutospacing="1" w:line="240" w:lineRule="auto"/>
    </w:pPr>
    <w:rPr>
      <w:rFonts w:ascii="Tahoma" w:eastAsia="Times New Roman" w:hAnsi="Tahoma" w:cs="Tahoma"/>
      <w:color w:val="000000"/>
      <w:sz w:val="16"/>
      <w:szCs w:val="16"/>
    </w:rPr>
  </w:style>
  <w:style w:type="paragraph" w:customStyle="1" w:styleId="font8">
    <w:name w:val="font8"/>
    <w:basedOn w:val="a1"/>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rPr>
  </w:style>
  <w:style w:type="paragraph" w:customStyle="1" w:styleId="xl67">
    <w:name w:val="xl6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rPr>
  </w:style>
  <w:style w:type="paragraph" w:customStyle="1" w:styleId="xl68">
    <w:name w:val="xl6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69">
    <w:name w:val="xl6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70">
    <w:name w:val="xl70"/>
    <w:basedOn w:val="a1"/>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24"/>
      <w:szCs w:val="24"/>
    </w:rPr>
  </w:style>
  <w:style w:type="paragraph" w:customStyle="1" w:styleId="xl71">
    <w:name w:val="xl71"/>
    <w:basedOn w:val="a1"/>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rPr>
  </w:style>
  <w:style w:type="paragraph" w:customStyle="1" w:styleId="xl72">
    <w:name w:val="xl72"/>
    <w:basedOn w:val="a1"/>
    <w:pPr>
      <w:pBdr>
        <w:top w:val="single" w:sz="4" w:space="0" w:color="000000"/>
        <w:left w:val="single" w:sz="4" w:space="0" w:color="000000"/>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3">
    <w:name w:val="xl73"/>
    <w:basedOn w:val="a1"/>
    <w:pPr>
      <w:pBdr>
        <w:top w:val="single" w:sz="4" w:space="0" w:color="000000"/>
        <w:left w:val="single" w:sz="4" w:space="0" w:color="969696"/>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4">
    <w:name w:val="xl74"/>
    <w:basedOn w:val="a1"/>
    <w:pPr>
      <w:pBdr>
        <w:top w:val="single" w:sz="4" w:space="0" w:color="000000"/>
        <w:left w:val="single" w:sz="4" w:space="0" w:color="969696"/>
        <w:bottom w:val="single" w:sz="4" w:space="0" w:color="969696"/>
        <w:right w:val="single" w:sz="4" w:space="0" w:color="000000"/>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5">
    <w:name w:val="xl75"/>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sz w:val="14"/>
      <w:szCs w:val="14"/>
    </w:rPr>
  </w:style>
  <w:style w:type="paragraph" w:customStyle="1" w:styleId="xl77">
    <w:name w:val="xl77"/>
    <w:basedOn w:val="a1"/>
    <w:pPr>
      <w:pBdr>
        <w:top w:val="single" w:sz="4" w:space="0" w:color="969696"/>
        <w:left w:val="single" w:sz="4" w:space="0" w:color="000000"/>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8">
    <w:name w:val="xl78"/>
    <w:basedOn w:val="a1"/>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79">
    <w:name w:val="xl79"/>
    <w:basedOn w:val="a1"/>
    <w:pPr>
      <w:pBdr>
        <w:top w:val="single" w:sz="4" w:space="0" w:color="969696"/>
        <w:left w:val="single" w:sz="4" w:space="0" w:color="969696"/>
        <w:bottom w:val="single" w:sz="4" w:space="0" w:color="969696"/>
        <w:right w:val="single" w:sz="4" w:space="0" w:color="000000"/>
      </w:pBdr>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0">
    <w:name w:val="xl80"/>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24"/>
      <w:szCs w:val="24"/>
    </w:rPr>
  </w:style>
  <w:style w:type="paragraph" w:customStyle="1" w:styleId="xl81">
    <w:name w:val="xl81"/>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rPr>
  </w:style>
  <w:style w:type="paragraph" w:customStyle="1" w:styleId="xl82">
    <w:name w:val="xl82"/>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ahoma" w:eastAsia="Times New Roman" w:hAnsi="Tahoma" w:cs="Tahoma"/>
      <w:color w:val="000000"/>
    </w:rPr>
  </w:style>
  <w:style w:type="paragraph" w:customStyle="1" w:styleId="xl83">
    <w:name w:val="xl83"/>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a1"/>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86">
    <w:name w:val="xl86"/>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sz w:val="14"/>
      <w:szCs w:val="14"/>
    </w:rPr>
  </w:style>
  <w:style w:type="paragraph" w:customStyle="1" w:styleId="xl87">
    <w:name w:val="xl87"/>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8">
    <w:name w:val="xl88"/>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89">
    <w:name w:val="xl89"/>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0">
    <w:name w:val="xl90"/>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rPr>
  </w:style>
  <w:style w:type="paragraph" w:customStyle="1" w:styleId="xl91">
    <w:name w:val="xl9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2">
    <w:name w:val="xl92"/>
    <w:basedOn w:val="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ahoma" w:eastAsia="Times New Roman" w:hAnsi="Tahoma" w:cs="Tahoma"/>
      <w:b/>
      <w:bCs/>
      <w:color w:val="000000"/>
    </w:rPr>
  </w:style>
  <w:style w:type="paragraph" w:customStyle="1" w:styleId="xl93">
    <w:name w:val="xl93"/>
    <w:basedOn w:val="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ahoma" w:eastAsia="Times New Roman" w:hAnsi="Tahoma" w:cs="Tahoma"/>
      <w:color w:val="000000"/>
    </w:rPr>
  </w:style>
  <w:style w:type="paragraph" w:customStyle="1" w:styleId="xl94">
    <w:name w:val="xl94"/>
    <w:basedOn w:val="a1"/>
    <w:pPr>
      <w:pBdr>
        <w:top w:val="single" w:sz="4" w:space="0" w:color="969696"/>
        <w:left w:val="single" w:sz="4" w:space="0" w:color="000000"/>
        <w:bottom w:val="single" w:sz="4" w:space="0" w:color="969696"/>
        <w:right w:val="single" w:sz="4" w:space="0" w:color="969696"/>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5">
    <w:name w:val="xl95"/>
    <w:basedOn w:val="a1"/>
    <w:pPr>
      <w:pBdr>
        <w:top w:val="single" w:sz="4" w:space="0" w:color="969696"/>
        <w:left w:val="single" w:sz="4" w:space="0" w:color="969696"/>
        <w:bottom w:val="single" w:sz="4" w:space="0" w:color="969696"/>
        <w:right w:val="single" w:sz="4" w:space="0" w:color="969696"/>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6">
    <w:name w:val="xl96"/>
    <w:basedOn w:val="a1"/>
    <w:pPr>
      <w:pBdr>
        <w:top w:val="single" w:sz="4" w:space="0" w:color="969696"/>
        <w:left w:val="single" w:sz="4" w:space="0" w:color="969696"/>
        <w:bottom w:val="single" w:sz="4" w:space="0" w:color="969696"/>
        <w:right w:val="single" w:sz="4" w:space="0" w:color="000000"/>
      </w:pBdr>
      <w:shd w:val="clear" w:color="000000" w:fill="FFFFFF"/>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97">
    <w:name w:val="xl97"/>
    <w:basedOn w:val="a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04">
    <w:name w:val="xl104"/>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5">
    <w:name w:val="xl105"/>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6">
    <w:name w:val="xl106"/>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7">
    <w:name w:val="xl107"/>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8">
    <w:name w:val="xl108"/>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09">
    <w:name w:val="xl109"/>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0">
    <w:name w:val="xl110"/>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1">
    <w:name w:val="xl111"/>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2">
    <w:name w:val="xl112"/>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3">
    <w:name w:val="xl113"/>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4">
    <w:name w:val="xl114"/>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5">
    <w:name w:val="xl115"/>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color w:val="000000"/>
      <w:sz w:val="24"/>
      <w:szCs w:val="24"/>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4"/>
      <w:szCs w:val="14"/>
    </w:rPr>
  </w:style>
  <w:style w:type="paragraph" w:customStyle="1" w:styleId="xl118">
    <w:name w:val="xl118"/>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19">
    <w:name w:val="xl119"/>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0">
    <w:name w:val="xl120"/>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1">
    <w:name w:val="xl121"/>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2">
    <w:name w:val="xl122"/>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3">
    <w:name w:val="xl123"/>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4">
    <w:name w:val="xl124"/>
    <w:basedOn w:val="a1"/>
    <w:pPr>
      <w:pBdr>
        <w:top w:val="single" w:sz="4" w:space="0" w:color="969696"/>
        <w:left w:val="single" w:sz="4" w:space="0" w:color="969696"/>
        <w:bottom w:val="single" w:sz="4" w:space="0" w:color="969696"/>
        <w:right w:val="single" w:sz="4" w:space="0" w:color="000000"/>
      </w:pBdr>
      <w:shd w:val="clear" w:color="000000" w:fill="FFFF00"/>
      <w:spacing w:before="100" w:beforeAutospacing="1" w:after="100" w:afterAutospacing="1" w:line="240" w:lineRule="auto"/>
      <w:jc w:val="right"/>
    </w:pPr>
    <w:rPr>
      <w:rFonts w:ascii="Arial" w:eastAsia="Times New Roman" w:hAnsi="Arial" w:cs="Times New Roman"/>
      <w:sz w:val="24"/>
      <w:szCs w:val="24"/>
    </w:rPr>
  </w:style>
  <w:style w:type="paragraph" w:customStyle="1" w:styleId="xl125">
    <w:name w:val="xl125"/>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6">
    <w:name w:val="xl126"/>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7">
    <w:name w:val="xl127"/>
    <w:basedOn w:val="a1"/>
    <w:pPr>
      <w:pBdr>
        <w:top w:val="single" w:sz="4" w:space="0" w:color="969696"/>
        <w:left w:val="single" w:sz="4" w:space="0" w:color="969696"/>
        <w:bottom w:val="single" w:sz="4" w:space="0" w:color="969696"/>
      </w:pBdr>
      <w:shd w:val="clear" w:color="000000" w:fill="FFFF00"/>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28">
    <w:name w:val="xl128"/>
    <w:basedOn w:val="a1"/>
    <w:pPr>
      <w:pBdr>
        <w:top w:val="single" w:sz="4" w:space="0" w:color="969696"/>
        <w:left w:val="single" w:sz="4" w:space="0" w:color="000000"/>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b/>
      <w:bCs/>
      <w:color w:val="000000"/>
      <w:sz w:val="24"/>
      <w:szCs w:val="24"/>
    </w:rPr>
  </w:style>
  <w:style w:type="paragraph" w:customStyle="1" w:styleId="xl129">
    <w:name w:val="xl129"/>
    <w:basedOn w:val="a1"/>
    <w:pPr>
      <w:pBdr>
        <w:top w:val="single" w:sz="4" w:space="0" w:color="969696"/>
        <w:left w:val="single" w:sz="4" w:space="0" w:color="969696"/>
        <w:bottom w:val="single" w:sz="4" w:space="0" w:color="969696"/>
        <w:right w:val="single" w:sz="4" w:space="0" w:color="969696"/>
      </w:pBdr>
      <w:shd w:val="clear" w:color="000000" w:fill="FFFF00"/>
      <w:spacing w:before="100" w:beforeAutospacing="1" w:after="100" w:afterAutospacing="1" w:line="240" w:lineRule="auto"/>
      <w:jc w:val="right"/>
    </w:pPr>
    <w:rPr>
      <w:rFonts w:ascii="Arial" w:eastAsia="Times New Roman" w:hAnsi="Arial" w:cs="Times New Roman"/>
      <w:b/>
      <w:bCs/>
      <w:color w:val="000000"/>
      <w:sz w:val="24"/>
      <w:szCs w:val="24"/>
    </w:rPr>
  </w:style>
  <w:style w:type="paragraph" w:customStyle="1" w:styleId="xl130">
    <w:name w:val="xl130"/>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rPr>
  </w:style>
  <w:style w:type="paragraph" w:customStyle="1" w:styleId="xl131">
    <w:name w:val="xl131"/>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color w:val="000000"/>
      <w:sz w:val="16"/>
      <w:szCs w:val="16"/>
    </w:rPr>
  </w:style>
  <w:style w:type="paragraph" w:customStyle="1" w:styleId="xl132">
    <w:name w:val="xl132"/>
    <w:basedOn w:val="a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33">
    <w:name w:val="xl133"/>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4">
    <w:name w:val="xl134"/>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5">
    <w:name w:val="xl135"/>
    <w:basedOn w:val="a1"/>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6">
    <w:name w:val="xl136"/>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7">
    <w:name w:val="xl137"/>
    <w:basedOn w:val="a1"/>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38">
    <w:name w:val="xl138"/>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2f4">
    <w:name w:val="Обычный2"/>
    <w:pPr>
      <w:spacing w:after="0" w:line="240" w:lineRule="auto"/>
    </w:pPr>
    <w:rPr>
      <w:rFonts w:ascii="Times New Roman" w:eastAsia="Times New Roman" w:hAnsi="Times New Roman" w:cs="Times New Roman"/>
      <w:szCs w:val="20"/>
    </w:rPr>
  </w:style>
  <w:style w:type="character" w:customStyle="1" w:styleId="content">
    <w:name w:val="content"/>
    <w:basedOn w:val="a2"/>
  </w:style>
  <w:style w:type="paragraph" w:customStyle="1" w:styleId="xl65">
    <w:name w:val="xl65"/>
    <w:basedOn w:val="a1"/>
    <w:pPr>
      <w:shd w:val="clear" w:color="000000" w:fill="F2DDDC"/>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f4">
    <w:name w:val="Message Header"/>
    <w:basedOn w:val="a1"/>
    <w:link w:val="affff5"/>
    <w:pPr>
      <w:spacing w:before="60" w:after="60" w:line="200" w:lineRule="exact"/>
      <w:jc w:val="both"/>
    </w:pPr>
    <w:rPr>
      <w:rFonts w:ascii="Arial" w:eastAsia="Times New Roman" w:hAnsi="Arial" w:cs="Times New Roman"/>
      <w:i/>
      <w:sz w:val="20"/>
      <w:szCs w:val="20"/>
    </w:rPr>
  </w:style>
  <w:style w:type="character" w:customStyle="1" w:styleId="affff5">
    <w:name w:val="Шапка Знак"/>
    <w:basedOn w:val="a2"/>
    <w:link w:val="affff4"/>
    <w:rPr>
      <w:rFonts w:ascii="Arial" w:eastAsia="Times New Roman" w:hAnsi="Arial" w:cs="Times New Roman"/>
      <w:i/>
      <w:sz w:val="20"/>
      <w:szCs w:val="20"/>
    </w:rPr>
  </w:style>
  <w:style w:type="paragraph" w:customStyle="1" w:styleId="S">
    <w:name w:val="S_Таблица"/>
    <w:basedOn w:val="a1"/>
    <w:pPr>
      <w:numPr>
        <w:numId w:val="19"/>
      </w:numPr>
      <w:tabs>
        <w:tab w:val="clear" w:pos="9717"/>
      </w:tabs>
      <w:spacing w:after="0" w:line="360" w:lineRule="auto"/>
      <w:ind w:left="0" w:firstLine="0"/>
      <w:jc w:val="right"/>
    </w:pPr>
    <w:rPr>
      <w:rFonts w:ascii="Times New Roman" w:eastAsia="Times New Roman" w:hAnsi="Times New Roman" w:cs="Times New Roman"/>
      <w:sz w:val="24"/>
      <w:szCs w:val="24"/>
    </w:rPr>
  </w:style>
  <w:style w:type="paragraph" w:styleId="affff6">
    <w:name w:val="annotation text"/>
    <w:basedOn w:val="a1"/>
    <w:link w:val="affff7"/>
    <w:pPr>
      <w:spacing w:after="0" w:line="240" w:lineRule="auto"/>
      <w:jc w:val="both"/>
    </w:pPr>
    <w:rPr>
      <w:rFonts w:ascii="Times New Roman" w:eastAsia="Times New Roman" w:hAnsi="Times New Roman" w:cs="Times New Roman"/>
      <w:sz w:val="20"/>
      <w:szCs w:val="20"/>
    </w:rPr>
  </w:style>
  <w:style w:type="character" w:customStyle="1" w:styleId="affff7">
    <w:name w:val="Текст примечания Знак"/>
    <w:basedOn w:val="a2"/>
    <w:link w:val="affff6"/>
    <w:rPr>
      <w:rFonts w:ascii="Times New Roman" w:eastAsia="Times New Roman" w:hAnsi="Times New Roman" w:cs="Times New Roman"/>
      <w:sz w:val="20"/>
      <w:szCs w:val="20"/>
    </w:rPr>
  </w:style>
  <w:style w:type="paragraph" w:styleId="affff8">
    <w:name w:val="annotation subject"/>
    <w:basedOn w:val="affff6"/>
    <w:next w:val="affff6"/>
    <w:link w:val="affff9"/>
    <w:rPr>
      <w:b/>
      <w:bCs/>
    </w:rPr>
  </w:style>
  <w:style w:type="character" w:customStyle="1" w:styleId="affff9">
    <w:name w:val="Тема примечания Знак"/>
    <w:basedOn w:val="affff7"/>
    <w:link w:val="affff8"/>
    <w:rPr>
      <w:rFonts w:ascii="Times New Roman" w:eastAsia="Times New Roman" w:hAnsi="Times New Roman" w:cs="Times New Roman"/>
      <w:b/>
      <w:bCs/>
      <w:sz w:val="20"/>
      <w:szCs w:val="20"/>
    </w:rPr>
  </w:style>
  <w:style w:type="numbering" w:customStyle="1" w:styleId="1f3">
    <w:name w:val="Нет списка1"/>
    <w:next w:val="a4"/>
    <w:uiPriority w:val="99"/>
    <w:semiHidden/>
    <w:unhideWhenUsed/>
  </w:style>
  <w:style w:type="table" w:customStyle="1" w:styleId="1f4">
    <w:name w:val="Сетка таблицы1"/>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5">
    <w:name w:val="Нет списка2"/>
    <w:next w:val="a4"/>
    <w:uiPriority w:val="99"/>
    <w:semiHidden/>
    <w:unhideWhenUsed/>
  </w:style>
  <w:style w:type="table" w:customStyle="1" w:styleId="2f6">
    <w:name w:val="Сетка таблицы2"/>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4"/>
    <w:uiPriority w:val="99"/>
    <w:semiHidden/>
    <w:unhideWhenUsed/>
  </w:style>
  <w:style w:type="table" w:customStyle="1" w:styleId="3f2">
    <w:name w:val="Сетка таблицы3"/>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
    <w:name w:val="Нет списка4"/>
    <w:next w:val="a4"/>
    <w:uiPriority w:val="99"/>
    <w:semiHidden/>
    <w:unhideWhenUsed/>
  </w:style>
  <w:style w:type="table" w:customStyle="1" w:styleId="49">
    <w:name w:val="Сетка таблицы4"/>
    <w:basedOn w:val="a3"/>
    <w:next w:val="a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a">
    <w:name w:val="Обычный4"/>
    <w:pPr>
      <w:spacing w:after="0" w:line="240" w:lineRule="auto"/>
      <w:jc w:val="both"/>
    </w:pPr>
    <w:rPr>
      <w:rFonts w:ascii="Times New Roman" w:eastAsia="Times New Roman" w:hAnsi="Times New Roman" w:cs="Times New Roman"/>
      <w:sz w:val="20"/>
      <w:szCs w:val="20"/>
    </w:rPr>
  </w:style>
  <w:style w:type="paragraph" w:customStyle="1" w:styleId="010">
    <w:name w:val="ТЕКСТ 0 (10)"/>
    <w:basedOn w:val="a1"/>
    <w:pPr>
      <w:spacing w:after="0" w:line="240" w:lineRule="auto"/>
      <w:ind w:firstLine="283"/>
      <w:jc w:val="both"/>
    </w:pPr>
    <w:rPr>
      <w:rFonts w:ascii="Times New Roman CYR" w:eastAsia="Times New Roman" w:hAnsi="Times New Roman CYR" w:cs="Times New Roman CYR"/>
      <w:sz w:val="19"/>
      <w:szCs w:val="19"/>
    </w:rPr>
  </w:style>
  <w:style w:type="character" w:styleId="affffa">
    <w:name w:val="Emphasis"/>
    <w:qFormat/>
    <w:rPr>
      <w:i/>
      <w:iCs/>
    </w:rPr>
  </w:style>
  <w:style w:type="character" w:customStyle="1" w:styleId="fontstyle01">
    <w:name w:val="fontstyle01"/>
    <w:rPr>
      <w:rFonts w:ascii="Times New Roman CYR" w:hAnsi="Times New Roman CYR" w:cs="Times New Roman CYR" w:hint="default"/>
      <w:b w:val="0"/>
      <w:bCs w:val="0"/>
      <w:i w:val="0"/>
      <w:iCs w:val="0"/>
      <w:color w:val="000000"/>
      <w:sz w:val="24"/>
      <w:szCs w:val="24"/>
    </w:rPr>
  </w:style>
  <w:style w:type="paragraph" w:customStyle="1" w:styleId="affffb">
    <w:name w:val="Стиль пункта схемы"/>
    <w:basedOn w:val="a1"/>
    <w:link w:val="affffc"/>
    <w:pPr>
      <w:spacing w:after="0" w:line="360" w:lineRule="auto"/>
      <w:ind w:firstLine="680"/>
      <w:jc w:val="both"/>
    </w:pPr>
    <w:rPr>
      <w:rFonts w:ascii="Times New Roman" w:eastAsia="Times New Roman" w:hAnsi="Times New Roman" w:cs="Times New Roman"/>
      <w:sz w:val="28"/>
      <w:szCs w:val="28"/>
    </w:rPr>
  </w:style>
  <w:style w:type="character" w:customStyle="1" w:styleId="affffc">
    <w:name w:val="Стиль пункта схемы Знак"/>
    <w:link w:val="affffb"/>
    <w:rPr>
      <w:rFonts w:ascii="Times New Roman" w:eastAsia="Times New Roman" w:hAnsi="Times New Roman" w:cs="Times New Roman"/>
      <w:sz w:val="28"/>
      <w:szCs w:val="28"/>
    </w:rPr>
  </w:style>
  <w:style w:type="paragraph" w:customStyle="1" w:styleId="410">
    <w:name w:val="Заголовок 41"/>
    <w:basedOn w:val="Standard"/>
    <w:next w:val="Standard"/>
    <w:rPr>
      <w:i/>
    </w:rPr>
  </w:style>
  <w:style w:type="paragraph" w:customStyle="1" w:styleId="115">
    <w:name w:val="Табличный_таблица_11"/>
    <w:link w:val="116"/>
    <w:qFormat/>
    <w:pPr>
      <w:spacing w:after="0" w:line="240" w:lineRule="auto"/>
      <w:jc w:val="center"/>
    </w:pPr>
    <w:rPr>
      <w:rFonts w:ascii="Times New Roman" w:eastAsia="Times New Roman" w:hAnsi="Times New Roman" w:cs="Times New Roman"/>
    </w:rPr>
  </w:style>
  <w:style w:type="character" w:customStyle="1" w:styleId="116">
    <w:name w:val="Табличный_таблица_11 Знак"/>
    <w:link w:val="115"/>
    <w:rPr>
      <w:rFonts w:ascii="Times New Roman" w:eastAsia="Times New Roman" w:hAnsi="Times New Roman" w:cs="Times New Roman"/>
    </w:rPr>
  </w:style>
  <w:style w:type="paragraph" w:customStyle="1" w:styleId="affffd">
    <w:name w:val="Содержимое врезки"/>
    <w:basedOn w:val="af7"/>
    <w:pPr>
      <w:spacing w:line="240" w:lineRule="auto"/>
    </w:pPr>
    <w:rPr>
      <w:rFonts w:ascii="Times New Roman" w:hAnsi="Times New Roman" w:cs="Times New Roman"/>
      <w:sz w:val="24"/>
      <w:szCs w:val="24"/>
      <w:lang w:eastAsia="ar-SA"/>
    </w:rPr>
  </w:style>
  <w:style w:type="character" w:customStyle="1" w:styleId="nowrap">
    <w:name w:val="nowrap"/>
    <w:basedOn w:val="a2"/>
  </w:style>
  <w:style w:type="paragraph" w:customStyle="1" w:styleId="affffe">
    <w:name w:val="_Сноска"/>
    <w:basedOn w:val="a1"/>
    <w:link w:val="afffff"/>
    <w:qFormat/>
    <w:pPr>
      <w:tabs>
        <w:tab w:val="center" w:pos="4677"/>
        <w:tab w:val="right" w:pos="9355"/>
      </w:tabs>
      <w:spacing w:after="0" w:line="240" w:lineRule="auto"/>
      <w:contextualSpacing/>
      <w:jc w:val="both"/>
    </w:pPr>
    <w:rPr>
      <w:rFonts w:ascii="Times New Roman" w:hAnsi="Times New Roman" w:cs="Times New Roman"/>
      <w:sz w:val="20"/>
    </w:rPr>
  </w:style>
  <w:style w:type="character" w:customStyle="1" w:styleId="afffff">
    <w:name w:val="_Сноска Знак"/>
    <w:basedOn w:val="a2"/>
    <w:link w:val="affffe"/>
    <w:rPr>
      <w:rFonts w:ascii="Times New Roman" w:hAnsi="Times New Roman" w:cs="Times New Roman"/>
      <w:sz w:val="20"/>
    </w:rPr>
  </w:style>
  <w:style w:type="paragraph" w:customStyle="1" w:styleId="11">
    <w:name w:val="_Таблица 1.1"/>
    <w:basedOn w:val="a1"/>
    <w:next w:val="a1"/>
    <w:link w:val="117"/>
    <w:qFormat/>
    <w:pPr>
      <w:numPr>
        <w:ilvl w:val="5"/>
        <w:numId w:val="34"/>
      </w:numPr>
      <w:spacing w:before="240" w:after="120" w:line="240" w:lineRule="auto"/>
      <w:contextualSpacing/>
      <w:jc w:val="both"/>
    </w:pPr>
    <w:rPr>
      <w:rFonts w:ascii="Times New Roman" w:eastAsiaTheme="minorHAnsi" w:hAnsi="Times New Roman" w:cs="Times New Roman"/>
      <w:iCs/>
      <w:sz w:val="24"/>
      <w:szCs w:val="26"/>
      <w:lang w:eastAsia="en-US"/>
    </w:rPr>
  </w:style>
  <w:style w:type="character" w:customStyle="1" w:styleId="117">
    <w:name w:val="_Таблица 1.1 Знак"/>
    <w:basedOn w:val="a2"/>
    <w:link w:val="11"/>
    <w:rPr>
      <w:rFonts w:ascii="Times New Roman" w:eastAsiaTheme="minorHAnsi" w:hAnsi="Times New Roman" w:cs="Times New Roman"/>
      <w:iCs/>
      <w:sz w:val="24"/>
      <w:szCs w:val="26"/>
      <w:lang w:eastAsia="en-US"/>
    </w:rPr>
  </w:style>
  <w:style w:type="paragraph" w:customStyle="1" w:styleId="111">
    <w:name w:val="_Таблица 1.1.1"/>
    <w:basedOn w:val="11"/>
    <w:next w:val="a1"/>
    <w:qFormat/>
    <w:pPr>
      <w:numPr>
        <w:ilvl w:val="6"/>
      </w:numPr>
      <w:tabs>
        <w:tab w:val="num" w:pos="360"/>
        <w:tab w:val="num" w:pos="3600"/>
      </w:tabs>
      <w:ind w:left="0" w:firstLine="567"/>
    </w:pPr>
  </w:style>
  <w:style w:type="paragraph" w:customStyle="1" w:styleId="a">
    <w:name w:val="_Рисунок подпись"/>
    <w:basedOn w:val="a1"/>
    <w:next w:val="a1"/>
    <w:qFormat/>
    <w:pPr>
      <w:numPr>
        <w:ilvl w:val="4"/>
        <w:numId w:val="34"/>
      </w:numPr>
      <w:spacing w:before="40" w:after="240" w:line="240" w:lineRule="auto"/>
      <w:ind w:left="0" w:firstLine="0"/>
      <w:contextualSpacing/>
      <w:jc w:val="center"/>
    </w:pPr>
    <w:rPr>
      <w:rFonts w:ascii="Times New Roman" w:eastAsiaTheme="minorHAnsi" w:hAnsi="Times New Roman" w:cs="Times New Roman"/>
      <w:sz w:val="20"/>
      <w:szCs w:val="26"/>
      <w:lang w:eastAsia="en-US"/>
    </w:rPr>
  </w:style>
  <w:style w:type="paragraph" w:customStyle="1" w:styleId="afffff0">
    <w:name w:val="Абзац"/>
    <w:link w:val="afffff1"/>
    <w:qFormat/>
    <w:pPr>
      <w:spacing w:after="0" w:line="240" w:lineRule="auto"/>
      <w:ind w:firstLine="567"/>
      <w:jc w:val="both"/>
    </w:pPr>
    <w:rPr>
      <w:rFonts w:ascii="Times New Roman" w:eastAsia="Times New Roman" w:hAnsi="Times New Roman" w:cs="Times New Roman"/>
      <w:sz w:val="24"/>
      <w:szCs w:val="24"/>
    </w:rPr>
  </w:style>
  <w:style w:type="character" w:customStyle="1" w:styleId="afffff1">
    <w:name w:val="Абзац Знак"/>
    <w:link w:val="afffff0"/>
    <w:qFormat/>
    <w:rPr>
      <w:rFonts w:ascii="Times New Roman" w:eastAsia="Times New Roman" w:hAnsi="Times New Roman" w:cs="Times New Roman"/>
      <w:sz w:val="24"/>
      <w:szCs w:val="24"/>
    </w:rPr>
  </w:style>
  <w:style w:type="paragraph" w:customStyle="1" w:styleId="25">
    <w:name w:val="Основной текст2"/>
    <w:basedOn w:val="6"/>
    <w:link w:val="ListTable6Colorful-Accent3"/>
    <w:unhideWhenUsed/>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120"/>
      <w:jc w:val="left"/>
    </w:pPr>
    <w:rPr>
      <w:rFonts w:ascii="Calibri" w:hAnsi="Calibri"/>
      <w:i w:val="0"/>
      <w:iCs w:val="0"/>
      <w:color w:val="auto"/>
      <w:lang w:eastAsia="ru-RU"/>
    </w:rPr>
  </w:style>
  <w:style w:type="table" w:customStyle="1" w:styleId="54">
    <w:name w:val="Сетка таблицы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22">
    <w:name w:val="Основной текст с отступом 22"/>
    <w:link w:val="Heading2Char"/>
    <w:semiHidden/>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E%D1%81%D1%82%D0%BE%D1%87%D0%BD%D0%BE-%D0%95%D0%B2%D1%80%D0%BE%D0%BF%D0%B5%D0%B9%D1%81%D0%BA%D0%B0%D1%8F_%D1%80%D0%B0%D0%B2%D0%BD%D0%B8%D0%BD%D0%B0" TargetMode="External"/><Relationship Id="rId18" Type="http://schemas.openxmlformats.org/officeDocument/2006/relationships/hyperlink" Target="https://www.consultant.ru/document/cons_doc_LAW_449641/4c65ff0f232195d8dccc08535d2c3923d5b67f1c/"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www.consultant.ru/document/cons_doc_LAW_339376/0d998a6ba907fd5897395a3fb778527c52ce9ba5/" TargetMode="Externa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https://www.consultant.ru/document/cons_doc_LAW_449641/4c65ff0f232195d8dccc08535d2c3923d5b67f1c/"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392/906b3e51e3ca62c51d9ff5a89c2e5bfdcb1e581f/" TargetMode="External"/><Relationship Id="rId20" Type="http://schemas.openxmlformats.org/officeDocument/2006/relationships/hyperlink" Target="https://www.consultant.ru/document/cons_doc_LAW_347590/2ff7a8c72de3994f30496a0ccbb1ddafdaddf518/"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F%D1%80%D0%B8%D0%B2%D0%BE%D0%BB%D0%B6%D1%81%D0%BA%D0%B0%D1%8F_%D0%B2%D0%BE%D0%B7%D0%B2%D1%8B%D1%88%D0%B5%D0%BD%D0%BD%D0%BE%D1%81%D1%82%D1%8C" TargetMode="External"/><Relationship Id="rId23" Type="http://schemas.openxmlformats.org/officeDocument/2006/relationships/footer" Target="footer1.xml"/><Relationship Id="rId28" Type="http://schemas.openxmlformats.org/officeDocument/2006/relationships/image" Target="media/image4.wmf"/><Relationship Id="rId19" Type="http://schemas.openxmlformats.org/officeDocument/2006/relationships/hyperlink" Target="https://www.consultant.ru/document/cons_doc_LAW_449641/4c65ff0f232195d8dccc08535d2c3923d5b67f1c/" TargetMode="External"/><Relationship Id="rId31"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E%D0%BA%D1%81%D0%BA%D0%BE-%D0%94%D0%BE%D0%BD%D1%81%D0%BA%D0%B0%D1%8F_%D1%80%D0%B0%D0%B2%D0%BD%D0%B8%D0%BD%D0%B0" TargetMode="External"/><Relationship Id="rId22" Type="http://schemas.openxmlformats.org/officeDocument/2006/relationships/header" Target="header1.xml"/><Relationship Id="rId27" Type="http://schemas.openxmlformats.org/officeDocument/2006/relationships/oleObject" Target="embeddings/oleObject2.bin"/><Relationship Id="rId30"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2647-9172-4250-8492-A9A4B2F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20539</Words>
  <Characters>117076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Uzers</cp:lastModifiedBy>
  <cp:revision>309</cp:revision>
  <dcterms:created xsi:type="dcterms:W3CDTF">2022-03-28T10:52:00Z</dcterms:created>
  <dcterms:modified xsi:type="dcterms:W3CDTF">2024-11-28T20:12:00Z</dcterms:modified>
</cp:coreProperties>
</file>